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C5C" w:rsidRDefault="00554C5C" w:rsidP="00554C5C">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MODELO 188</w:t>
      </w:r>
    </w:p>
    <w:p w:rsidR="00554C5C" w:rsidRDefault="00554C5C" w:rsidP="00554C5C">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DISEÑOS DE REGISTRO</w:t>
      </w:r>
    </w:p>
    <w:p w:rsidR="00F3330E" w:rsidRDefault="00510BF9" w:rsidP="001176B8">
      <w:pPr>
        <w:pStyle w:val="Ttulo2"/>
      </w:pPr>
      <w:r>
        <w:t>REGISTRO DE TIPO 1: REGISTRO DEL DECLARANTE</w:t>
      </w:r>
    </w:p>
    <w:p w:rsidR="00F3330E" w:rsidRDefault="00F3330E" w:rsidP="004F4B1D">
      <w:pPr>
        <w:pStyle w:val="Textoindependiente"/>
        <w:jc w:val="both"/>
        <w:rPr>
          <w:rFonts w:ascii="Arial" w:hAnsi="Arial" w:cs="Arial"/>
          <w:sz w:val="22"/>
          <w:lang w:val="es-ES_tradnl"/>
        </w:rPr>
      </w:pPr>
      <w:r>
        <w:rPr>
          <w:rFonts w:ascii="Arial" w:hAnsi="Arial" w:cs="Arial"/>
          <w:lang w:val="es-ES_tradnl"/>
        </w:rPr>
        <w:t xml:space="preserve"> </w:t>
      </w:r>
    </w:p>
    <w:p w:rsidR="00F3330E" w:rsidRPr="004F4B1D" w:rsidRDefault="00F3330E" w:rsidP="00F3330E">
      <w:pPr>
        <w:pStyle w:val="Textoindependiente"/>
        <w:tabs>
          <w:tab w:val="left" w:pos="1134"/>
        </w:tabs>
        <w:ind w:left="0"/>
        <w:jc w:val="both"/>
        <w:rPr>
          <w:rFonts w:ascii="Arial" w:hAnsi="Arial" w:cs="Arial"/>
          <w:b/>
          <w:sz w:val="22"/>
          <w:lang w:val="es-ES_tradnl"/>
        </w:rPr>
      </w:pPr>
      <w:r w:rsidRPr="004F4B1D">
        <w:rPr>
          <w:rFonts w:ascii="Arial" w:hAnsi="Arial" w:cs="Arial"/>
          <w:b/>
          <w:sz w:val="22"/>
          <w:lang w:val="es-ES_tradnl"/>
        </w:rPr>
        <w:t>POSIC.</w:t>
      </w:r>
      <w:r w:rsidRPr="004F4B1D">
        <w:rPr>
          <w:rFonts w:ascii="Arial" w:hAnsi="Arial" w:cs="Arial"/>
          <w:b/>
          <w:sz w:val="22"/>
          <w:lang w:val="es-ES_tradnl"/>
        </w:rPr>
        <w:tab/>
        <w:t>NATURALEZA</w:t>
      </w:r>
      <w:r w:rsidRPr="004F4B1D">
        <w:rPr>
          <w:rFonts w:ascii="Arial" w:hAnsi="Arial" w:cs="Arial"/>
          <w:b/>
          <w:sz w:val="22"/>
          <w:lang w:val="es-ES_tradnl"/>
        </w:rPr>
        <w:tab/>
        <w:t>DESCRIPCIÓN DE LOS CAMPOS</w:t>
      </w:r>
    </w:p>
    <w:p w:rsidR="00510BF9" w:rsidRDefault="00510BF9" w:rsidP="00254DA5">
      <w:pPr>
        <w:pStyle w:val="Textoindependiente"/>
        <w:tabs>
          <w:tab w:val="left" w:pos="1134"/>
        </w:tabs>
        <w:spacing w:before="0" w:line="360" w:lineRule="auto"/>
        <w:ind w:left="0"/>
        <w:jc w:val="both"/>
        <w:rPr>
          <w:rFonts w:ascii="Arial" w:hAnsi="Arial" w:cs="Arial"/>
          <w:sz w:val="22"/>
          <w:lang w:val="es-ES_tradnl"/>
        </w:rPr>
      </w:pPr>
    </w:p>
    <w:p w:rsidR="00F3330E" w:rsidRPr="00C40674" w:rsidRDefault="00F3330E" w:rsidP="00254DA5">
      <w:pPr>
        <w:pStyle w:val="Informes"/>
        <w:tabs>
          <w:tab w:val="left" w:pos="1200"/>
          <w:tab w:val="left" w:pos="2880"/>
        </w:tabs>
        <w:spacing w:line="360" w:lineRule="auto"/>
        <w:jc w:val="both"/>
        <w:rPr>
          <w:rFonts w:ascii="Arial" w:hAnsi="Arial" w:cs="Arial"/>
          <w:b/>
          <w:u w:val="single"/>
          <w:lang w:val="es-ES_tradnl" w:eastAsia="en-US"/>
        </w:rPr>
      </w:pPr>
      <w:r w:rsidRPr="000F09FF">
        <w:rPr>
          <w:rFonts w:ascii="Arial" w:hAnsi="Arial" w:cs="Arial"/>
          <w:lang w:val="es-ES_tradnl" w:eastAsia="en-US"/>
        </w:rPr>
        <w:t>1</w:t>
      </w:r>
      <w:r w:rsidRPr="000F09FF">
        <w:rPr>
          <w:rFonts w:ascii="Arial" w:hAnsi="Arial" w:cs="Arial"/>
          <w:lang w:val="es-ES_tradnl" w:eastAsia="en-US"/>
        </w:rPr>
        <w:tab/>
        <w:t>Numérico</w:t>
      </w:r>
      <w:r w:rsidRPr="00510BF9">
        <w:rPr>
          <w:rFonts w:ascii="Arial" w:hAnsi="Arial" w:cs="Arial"/>
          <w:b/>
          <w:lang w:val="es-ES_tradnl" w:eastAsia="en-US"/>
        </w:rPr>
        <w:tab/>
      </w:r>
      <w:r w:rsidRPr="00C40674">
        <w:rPr>
          <w:rFonts w:ascii="Arial" w:hAnsi="Arial" w:cs="Arial"/>
          <w:b/>
          <w:u w:val="single"/>
          <w:lang w:val="es-ES_tradnl" w:eastAsia="en-US"/>
        </w:rPr>
        <w:t>TIPO DE REGISTRO</w:t>
      </w:r>
    </w:p>
    <w:p w:rsidR="00A242BC" w:rsidRDefault="00A242BC" w:rsidP="00254DA5">
      <w:pPr>
        <w:tabs>
          <w:tab w:val="left" w:pos="2880"/>
        </w:tabs>
        <w:spacing w:line="360" w:lineRule="auto"/>
        <w:ind w:left="2880"/>
        <w:jc w:val="both"/>
        <w:rPr>
          <w:rFonts w:ascii="Arial" w:hAnsi="Arial" w:cs="Arial"/>
          <w:sz w:val="22"/>
          <w:lang w:val="es-ES_tradnl"/>
        </w:rPr>
      </w:pPr>
      <w:bookmarkStart w:id="0" w:name="D2H_Error_Formatting78"/>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Constante "1" </w:t>
      </w:r>
    </w:p>
    <w:p w:rsidR="00F3330E" w:rsidRDefault="00F3330E" w:rsidP="00254DA5">
      <w:pPr>
        <w:tabs>
          <w:tab w:val="left" w:pos="1134"/>
          <w:tab w:val="left" w:pos="2835"/>
        </w:tabs>
        <w:spacing w:line="360" w:lineRule="auto"/>
        <w:ind w:left="426" w:firstLine="294"/>
        <w:jc w:val="both"/>
        <w:rPr>
          <w:rFonts w:ascii="Arial" w:hAnsi="Arial" w:cs="Arial"/>
          <w:sz w:val="22"/>
          <w:lang w:val="es-ES_tradnl"/>
        </w:rPr>
      </w:pPr>
      <w:bookmarkStart w:id="1" w:name="D2H_Error_Formatting79"/>
      <w:bookmarkEnd w:id="0"/>
      <w:r>
        <w:rPr>
          <w:rFonts w:ascii="Arial" w:hAnsi="Arial" w:cs="Arial"/>
          <w:sz w:val="22"/>
          <w:lang w:val="es-ES_tradnl"/>
        </w:rPr>
        <w:t xml:space="preserve">  </w:t>
      </w:r>
    </w:p>
    <w:bookmarkEnd w:id="1"/>
    <w:p w:rsidR="00F3330E" w:rsidRPr="00510BF9" w:rsidRDefault="00F3330E" w:rsidP="00254DA5">
      <w:pPr>
        <w:tabs>
          <w:tab w:val="left" w:pos="1200"/>
          <w:tab w:val="left" w:pos="2880"/>
        </w:tabs>
        <w:spacing w:line="360" w:lineRule="auto"/>
        <w:jc w:val="both"/>
        <w:rPr>
          <w:rFonts w:ascii="Arial" w:hAnsi="Arial" w:cs="Arial"/>
          <w:b/>
          <w:sz w:val="22"/>
          <w:lang w:val="es-ES_tradnl"/>
        </w:rPr>
      </w:pPr>
      <w:r w:rsidRPr="000F09FF">
        <w:rPr>
          <w:rFonts w:ascii="Arial" w:hAnsi="Arial" w:cs="Arial"/>
          <w:sz w:val="22"/>
          <w:lang w:val="es-ES_tradnl"/>
        </w:rPr>
        <w:t>2-4</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MODELO DECLARACIÓN</w:t>
      </w:r>
    </w:p>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Constante "188"</w:t>
      </w:r>
    </w:p>
    <w:p w:rsidR="00F3330E" w:rsidRPr="000F09FF" w:rsidRDefault="00F3330E" w:rsidP="00254DA5">
      <w:pPr>
        <w:tabs>
          <w:tab w:val="left" w:pos="2880"/>
        </w:tabs>
        <w:spacing w:line="360" w:lineRule="auto"/>
        <w:ind w:left="2880"/>
        <w:jc w:val="both"/>
        <w:rPr>
          <w:rFonts w:ascii="Arial" w:hAnsi="Arial" w:cs="Arial"/>
          <w:sz w:val="22"/>
          <w:lang w:val="es-ES_tradnl"/>
        </w:rPr>
      </w:pPr>
      <w:r w:rsidRPr="000F09FF">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r w:rsidRPr="000F09FF">
        <w:rPr>
          <w:rFonts w:ascii="Arial" w:hAnsi="Arial" w:cs="Arial"/>
          <w:sz w:val="22"/>
          <w:lang w:val="es-ES_tradnl"/>
        </w:rPr>
        <w:t>5-8</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EJERCICIO</w:t>
      </w:r>
    </w:p>
    <w:p w:rsidR="00A242BC" w:rsidRDefault="00A242BC" w:rsidP="00254DA5">
      <w:pPr>
        <w:tabs>
          <w:tab w:val="left" w:pos="2880"/>
        </w:tabs>
        <w:spacing w:line="360" w:lineRule="auto"/>
        <w:ind w:left="2880"/>
        <w:jc w:val="both"/>
        <w:rPr>
          <w:rFonts w:ascii="Arial" w:hAnsi="Arial" w:cs="Arial"/>
          <w:sz w:val="22"/>
          <w:lang w:val="es-ES_tradnl"/>
        </w:rPr>
      </w:pPr>
      <w:bookmarkStart w:id="2" w:name="D2H_Error_Formatting80"/>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Las cuatro cifras del ejercicio fiscal al que corresponde la declaración</w:t>
      </w:r>
    </w:p>
    <w:p w:rsidR="00F3330E" w:rsidRDefault="00F3330E" w:rsidP="00254DA5">
      <w:pPr>
        <w:tabs>
          <w:tab w:val="left" w:pos="2880"/>
        </w:tabs>
        <w:spacing w:line="360" w:lineRule="auto"/>
        <w:ind w:left="2880"/>
        <w:jc w:val="both"/>
        <w:rPr>
          <w:rFonts w:ascii="Arial" w:hAnsi="Arial" w:cs="Arial"/>
          <w:sz w:val="22"/>
          <w:lang w:val="es-ES_tradnl"/>
        </w:rPr>
      </w:pPr>
      <w:bookmarkStart w:id="3" w:name="D2H_Error_Formatting81"/>
      <w:bookmarkEnd w:id="2"/>
      <w:r>
        <w:rPr>
          <w:rFonts w:ascii="Arial" w:hAnsi="Arial" w:cs="Arial"/>
          <w:sz w:val="22"/>
          <w:lang w:val="es-ES_tradnl"/>
        </w:rPr>
        <w:t xml:space="preserve">  </w:t>
      </w:r>
    </w:p>
    <w:bookmarkEnd w:id="3"/>
    <w:p w:rsidR="00F3330E" w:rsidRPr="00C40674" w:rsidRDefault="00F3330E" w:rsidP="00254DA5">
      <w:pPr>
        <w:tabs>
          <w:tab w:val="left" w:pos="1200"/>
          <w:tab w:val="left" w:pos="2880"/>
        </w:tabs>
        <w:spacing w:line="360" w:lineRule="auto"/>
        <w:jc w:val="both"/>
        <w:rPr>
          <w:rFonts w:ascii="Arial" w:hAnsi="Arial" w:cs="Arial"/>
          <w:b/>
          <w:sz w:val="22"/>
          <w:u w:val="single"/>
          <w:lang w:val="es-ES_tradnl"/>
        </w:rPr>
      </w:pPr>
      <w:r w:rsidRPr="000F09FF">
        <w:rPr>
          <w:rFonts w:ascii="Arial" w:hAnsi="Arial" w:cs="Arial"/>
          <w:sz w:val="22"/>
          <w:lang w:val="es-ES_tradnl"/>
        </w:rPr>
        <w:t>9-17</w:t>
      </w:r>
      <w:r w:rsidRPr="000F09FF">
        <w:rPr>
          <w:rFonts w:ascii="Arial" w:hAnsi="Arial" w:cs="Arial"/>
          <w:sz w:val="22"/>
          <w:lang w:val="es-ES_tradnl"/>
        </w:rPr>
        <w:tab/>
        <w:t>Alfanumérico</w:t>
      </w:r>
      <w:r w:rsidRPr="00510BF9">
        <w:rPr>
          <w:rFonts w:ascii="Arial" w:hAnsi="Arial" w:cs="Arial"/>
          <w:b/>
          <w:sz w:val="22"/>
          <w:lang w:val="es-ES_tradnl"/>
        </w:rPr>
        <w:tab/>
      </w:r>
      <w:r w:rsidRPr="00C40674">
        <w:rPr>
          <w:rFonts w:ascii="Arial" w:hAnsi="Arial" w:cs="Arial"/>
          <w:b/>
          <w:sz w:val="22"/>
          <w:u w:val="single"/>
          <w:lang w:val="es-ES_tradnl"/>
        </w:rPr>
        <w:t>NIF DEL DECLARANTE</w:t>
      </w:r>
    </w:p>
    <w:p w:rsidR="00A242BC" w:rsidRDefault="00A242BC" w:rsidP="00254DA5">
      <w:pPr>
        <w:tabs>
          <w:tab w:val="left" w:pos="2880"/>
        </w:tabs>
        <w:spacing w:line="360" w:lineRule="auto"/>
        <w:ind w:left="2880"/>
        <w:jc w:val="both"/>
        <w:rPr>
          <w:rFonts w:ascii="Arial" w:hAnsi="Arial" w:cs="Arial"/>
          <w:sz w:val="22"/>
          <w:lang w:val="es-ES_tradnl"/>
        </w:rPr>
      </w:pPr>
      <w:bookmarkStart w:id="4" w:name="D2H_Error_Formatting82"/>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el NIF del declarante.</w:t>
      </w:r>
    </w:p>
    <w:p w:rsidR="003A0E34" w:rsidRDefault="003A0E34" w:rsidP="00254DA5">
      <w:pPr>
        <w:tabs>
          <w:tab w:val="left" w:pos="2880"/>
        </w:tabs>
        <w:spacing w:line="360" w:lineRule="auto"/>
        <w:ind w:left="2880"/>
        <w:jc w:val="both"/>
        <w:rPr>
          <w:rFonts w:ascii="Arial" w:hAnsi="Arial" w:cs="Arial"/>
          <w:sz w:val="22"/>
          <w:lang w:val="es-ES_tradnl"/>
        </w:rPr>
      </w:pPr>
      <w:bookmarkStart w:id="5" w:name="D2H_Error_Formatting83"/>
      <w:bookmarkEnd w:id="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deberá estar ajustado a la derecha, siendo la última posición el carácter de control y rellenando con ceros las posiciones de la izquierda, de acuerdo con las reglas previstas en el Real Decreto 338/1990 de 9 de Marzo, por el que se regula la composición y forma de utilización del NIF, (BOE del 14 de marzo).</w:t>
      </w:r>
    </w:p>
    <w:p w:rsidR="003A0E34" w:rsidRDefault="003A0E34" w:rsidP="00254DA5">
      <w:pPr>
        <w:tabs>
          <w:tab w:val="left" w:pos="2880"/>
        </w:tabs>
        <w:spacing w:line="360" w:lineRule="auto"/>
        <w:ind w:left="2880"/>
        <w:jc w:val="both"/>
        <w:rPr>
          <w:rFonts w:ascii="Arial" w:hAnsi="Arial" w:cs="Arial"/>
          <w:sz w:val="22"/>
          <w:lang w:val="es-ES_tradnl"/>
        </w:rPr>
      </w:pPr>
    </w:p>
    <w:p w:rsidR="00A242BC" w:rsidRDefault="00A242BC" w:rsidP="00254DA5">
      <w:pPr>
        <w:tabs>
          <w:tab w:val="left" w:pos="2880"/>
        </w:tabs>
        <w:spacing w:line="360" w:lineRule="auto"/>
        <w:ind w:left="2880"/>
        <w:jc w:val="both"/>
        <w:rPr>
          <w:rFonts w:ascii="Arial" w:hAnsi="Arial" w:cs="Arial"/>
          <w:sz w:val="22"/>
          <w:lang w:val="es-ES_tradnl"/>
        </w:rPr>
      </w:pPr>
    </w:p>
    <w:p w:rsidR="00A242BC" w:rsidRDefault="00A242BC" w:rsidP="00254DA5">
      <w:pPr>
        <w:tabs>
          <w:tab w:val="left" w:pos="2880"/>
        </w:tabs>
        <w:spacing w:line="360" w:lineRule="auto"/>
        <w:ind w:left="2880"/>
        <w:jc w:val="both"/>
        <w:rPr>
          <w:rFonts w:ascii="Arial" w:hAnsi="Arial" w:cs="Arial"/>
          <w:sz w:val="2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93"/>
        <w:gridCol w:w="1701"/>
        <w:gridCol w:w="5918"/>
      </w:tblGrid>
      <w:tr w:rsidR="003A0E34" w:rsidRPr="00B92E58" w:rsidTr="003A0E34">
        <w:tc>
          <w:tcPr>
            <w:tcW w:w="993" w:type="dxa"/>
          </w:tcPr>
          <w:p w:rsidR="003A0E34" w:rsidRDefault="003A0E34" w:rsidP="00254DA5">
            <w:pPr>
              <w:tabs>
                <w:tab w:val="left" w:pos="2880"/>
              </w:tabs>
              <w:spacing w:line="360" w:lineRule="auto"/>
              <w:jc w:val="both"/>
              <w:rPr>
                <w:rFonts w:ascii="Arial" w:hAnsi="Arial" w:cs="Arial"/>
                <w:sz w:val="22"/>
                <w:lang w:val="es-ES_tradnl"/>
              </w:rPr>
            </w:pPr>
            <w:bookmarkStart w:id="6" w:name="D2H_Error_Formatting84"/>
            <w:bookmarkEnd w:id="5"/>
            <w:r w:rsidRPr="000F09FF">
              <w:rPr>
                <w:rFonts w:ascii="Arial" w:hAnsi="Arial" w:cs="Arial"/>
                <w:sz w:val="22"/>
                <w:lang w:val="es-ES_tradnl"/>
              </w:rPr>
              <w:lastRenderedPageBreak/>
              <w:t>18-57</w:t>
            </w:r>
          </w:p>
        </w:tc>
        <w:tc>
          <w:tcPr>
            <w:tcW w:w="1701" w:type="dxa"/>
          </w:tcPr>
          <w:p w:rsidR="003A0E34" w:rsidRDefault="003A0E34" w:rsidP="00254DA5">
            <w:pPr>
              <w:tabs>
                <w:tab w:val="left" w:pos="2880"/>
              </w:tabs>
              <w:spacing w:line="360" w:lineRule="auto"/>
              <w:jc w:val="both"/>
              <w:rPr>
                <w:rFonts w:ascii="Arial" w:hAnsi="Arial" w:cs="Arial"/>
                <w:sz w:val="22"/>
                <w:lang w:val="es-ES_tradnl"/>
              </w:rPr>
            </w:pPr>
            <w:r w:rsidRPr="000F09FF">
              <w:rPr>
                <w:rFonts w:ascii="Arial" w:hAnsi="Arial" w:cs="Arial"/>
                <w:sz w:val="22"/>
                <w:lang w:val="es-ES_tradnl"/>
              </w:rPr>
              <w:t>Alfanumérico</w:t>
            </w:r>
          </w:p>
        </w:tc>
        <w:tc>
          <w:tcPr>
            <w:tcW w:w="5918" w:type="dxa"/>
          </w:tcPr>
          <w:p w:rsidR="003A0E34" w:rsidRDefault="003A0E34" w:rsidP="00254DA5">
            <w:pPr>
              <w:tabs>
                <w:tab w:val="left" w:pos="1200"/>
                <w:tab w:val="left" w:pos="2880"/>
              </w:tabs>
              <w:spacing w:line="360" w:lineRule="auto"/>
              <w:ind w:right="-143"/>
              <w:jc w:val="both"/>
              <w:rPr>
                <w:rFonts w:ascii="Arial" w:hAnsi="Arial" w:cs="Arial"/>
                <w:sz w:val="22"/>
                <w:lang w:val="es-ES_tradnl"/>
              </w:rPr>
            </w:pPr>
            <w:r w:rsidRPr="00C40674">
              <w:rPr>
                <w:rFonts w:ascii="Arial" w:hAnsi="Arial" w:cs="Arial"/>
                <w:b/>
                <w:sz w:val="22"/>
                <w:u w:val="single"/>
                <w:lang w:val="es-ES_tradnl"/>
              </w:rPr>
              <w:t>APELLIDOS Y NOMBRE, DENOMINACIÓN O RAZÓN SOCIAL DEL DECLARANTE</w:t>
            </w:r>
          </w:p>
        </w:tc>
      </w:tr>
    </w:tbl>
    <w:p w:rsidR="00A242BC" w:rsidRDefault="00A242BC" w:rsidP="00254DA5">
      <w:pPr>
        <w:tabs>
          <w:tab w:val="left" w:pos="2880"/>
        </w:tabs>
        <w:spacing w:line="360" w:lineRule="auto"/>
        <w:ind w:left="2880"/>
        <w:jc w:val="both"/>
        <w:rPr>
          <w:rFonts w:ascii="Arial" w:hAnsi="Arial" w:cs="Arial"/>
          <w:sz w:val="22"/>
          <w:lang w:val="es-ES_tradnl"/>
        </w:rPr>
      </w:pPr>
      <w:bookmarkStart w:id="7" w:name="D2H_Error_Formatting86"/>
      <w:bookmarkEnd w:id="6"/>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es una persona física se consignará el primer apellido, un espacio, el segundo apellido, un espacio y el nombre completo necesariamente en este orden.</w:t>
      </w:r>
    </w:p>
    <w:p w:rsidR="003A0E34" w:rsidRDefault="003A0E34" w:rsidP="00254DA5">
      <w:pPr>
        <w:tabs>
          <w:tab w:val="left" w:pos="2880"/>
        </w:tabs>
        <w:spacing w:line="360" w:lineRule="auto"/>
        <w:ind w:left="2880"/>
        <w:jc w:val="both"/>
        <w:rPr>
          <w:rFonts w:ascii="Arial" w:hAnsi="Arial" w:cs="Arial"/>
          <w:sz w:val="22"/>
          <w:lang w:val="es-ES_tradnl"/>
        </w:rPr>
      </w:pPr>
      <w:bookmarkStart w:id="8" w:name="D2H_Error_Formatting87"/>
      <w:bookmarkEnd w:id="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es una persona jurídica se consignará la razón social completa, sin anagrama.</w:t>
      </w:r>
    </w:p>
    <w:p w:rsidR="003A0E34" w:rsidRDefault="003A0E34" w:rsidP="00254DA5">
      <w:pPr>
        <w:tabs>
          <w:tab w:val="left" w:pos="2880"/>
        </w:tabs>
        <w:spacing w:line="360" w:lineRule="auto"/>
        <w:ind w:left="2880"/>
        <w:jc w:val="both"/>
        <w:rPr>
          <w:rFonts w:ascii="Arial" w:hAnsi="Arial" w:cs="Arial"/>
          <w:sz w:val="22"/>
          <w:lang w:val="es-ES_tradnl"/>
        </w:rPr>
      </w:pPr>
      <w:bookmarkStart w:id="9" w:name="D2H_Error_Formatting88"/>
      <w:bookmarkEnd w:id="8"/>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En ningún caso podrá figurar en este campo un nombre comercial.</w:t>
      </w:r>
    </w:p>
    <w:p w:rsidR="00F3330E" w:rsidRDefault="00F3330E" w:rsidP="00254DA5">
      <w:pPr>
        <w:tabs>
          <w:tab w:val="left" w:pos="2880"/>
        </w:tabs>
        <w:spacing w:line="360" w:lineRule="auto"/>
        <w:ind w:left="2880"/>
        <w:jc w:val="both"/>
        <w:rPr>
          <w:rFonts w:ascii="Arial" w:hAnsi="Arial" w:cs="Arial"/>
          <w:sz w:val="22"/>
          <w:lang w:val="es-ES_tradnl"/>
        </w:rPr>
      </w:pPr>
      <w:bookmarkStart w:id="10" w:name="D2H_Error_Formatting89"/>
      <w:bookmarkEnd w:id="9"/>
      <w:r>
        <w:rPr>
          <w:rFonts w:ascii="Arial" w:hAnsi="Arial" w:cs="Arial"/>
          <w:sz w:val="22"/>
          <w:lang w:val="es-ES_tradnl"/>
        </w:rPr>
        <w:t xml:space="preserve">  </w:t>
      </w:r>
    </w:p>
    <w:bookmarkEnd w:id="10"/>
    <w:p w:rsidR="00F3330E" w:rsidRPr="00C40674" w:rsidRDefault="00F3330E" w:rsidP="00254DA5">
      <w:pPr>
        <w:tabs>
          <w:tab w:val="left" w:pos="1200"/>
          <w:tab w:val="left" w:pos="2880"/>
        </w:tabs>
        <w:spacing w:line="360" w:lineRule="auto"/>
        <w:jc w:val="both"/>
        <w:rPr>
          <w:rFonts w:ascii="Arial" w:hAnsi="Arial" w:cs="Arial"/>
          <w:b/>
          <w:sz w:val="22"/>
          <w:u w:val="single"/>
          <w:lang w:val="es-ES_tradnl"/>
        </w:rPr>
      </w:pPr>
      <w:r w:rsidRPr="000F09FF">
        <w:rPr>
          <w:rFonts w:ascii="Arial" w:hAnsi="Arial" w:cs="Arial"/>
          <w:sz w:val="22"/>
          <w:lang w:val="es-ES_tradnl"/>
        </w:rPr>
        <w:t>58</w:t>
      </w:r>
      <w:r w:rsidRPr="000F09FF">
        <w:rPr>
          <w:rFonts w:ascii="Arial" w:hAnsi="Arial" w:cs="Arial"/>
          <w:sz w:val="22"/>
          <w:lang w:val="es-ES_tradnl"/>
        </w:rPr>
        <w:tab/>
        <w:t>Alfabético</w:t>
      </w:r>
      <w:r w:rsidRPr="00510BF9">
        <w:rPr>
          <w:rFonts w:ascii="Arial" w:hAnsi="Arial" w:cs="Arial"/>
          <w:b/>
          <w:sz w:val="22"/>
          <w:lang w:val="es-ES_tradnl"/>
        </w:rPr>
        <w:tab/>
      </w:r>
      <w:r w:rsidRPr="00C40674">
        <w:rPr>
          <w:rFonts w:ascii="Arial" w:hAnsi="Arial" w:cs="Arial"/>
          <w:b/>
          <w:sz w:val="22"/>
          <w:u w:val="single"/>
          <w:lang w:val="es-ES_tradnl"/>
        </w:rPr>
        <w:t>TIPO DE SOPORTE</w:t>
      </w:r>
    </w:p>
    <w:p w:rsidR="00A242BC" w:rsidRDefault="00A242BC" w:rsidP="00254DA5">
      <w:pPr>
        <w:tabs>
          <w:tab w:val="left" w:pos="2880"/>
        </w:tabs>
        <w:spacing w:line="360" w:lineRule="auto"/>
        <w:ind w:left="2880"/>
        <w:jc w:val="both"/>
        <w:rPr>
          <w:rFonts w:ascii="Arial" w:hAnsi="Arial" w:cs="Arial"/>
          <w:sz w:val="22"/>
          <w:lang w:val="es-ES_tradnl"/>
        </w:rPr>
      </w:pPr>
      <w:bookmarkStart w:id="11" w:name="D2H_Error_Formatting90"/>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cumplimentará una de las siguientes claves:</w:t>
      </w:r>
    </w:p>
    <w:p w:rsidR="003A0E34" w:rsidRDefault="003A0E34" w:rsidP="00254DA5">
      <w:pPr>
        <w:tabs>
          <w:tab w:val="left" w:pos="2880"/>
        </w:tabs>
        <w:spacing w:line="360" w:lineRule="auto"/>
        <w:ind w:left="2880"/>
        <w:jc w:val="both"/>
        <w:rPr>
          <w:rFonts w:ascii="Arial" w:hAnsi="Arial" w:cs="Arial"/>
          <w:sz w:val="22"/>
          <w:lang w:val="es-ES_tradnl"/>
        </w:rPr>
      </w:pPr>
      <w:bookmarkStart w:id="12" w:name="D2H_Error_Formatting91"/>
      <w:bookmarkEnd w:id="11"/>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w:t>
      </w:r>
      <w:r>
        <w:rPr>
          <w:rFonts w:ascii="Arial" w:hAnsi="Arial" w:cs="Arial"/>
          <w:sz w:val="22"/>
          <w:lang w:val="es-ES_tradnl"/>
        </w:rPr>
        <w:tab/>
        <w:t>Si la información se presenta en  DVD-R.</w:t>
      </w:r>
    </w:p>
    <w:p w:rsidR="00F3330E" w:rsidRDefault="00F3330E" w:rsidP="00254DA5">
      <w:pPr>
        <w:tabs>
          <w:tab w:val="left" w:pos="2880"/>
        </w:tabs>
        <w:spacing w:line="360" w:lineRule="auto"/>
        <w:ind w:left="2880"/>
        <w:jc w:val="both"/>
        <w:rPr>
          <w:rFonts w:ascii="Arial" w:hAnsi="Arial" w:cs="Arial"/>
          <w:sz w:val="22"/>
          <w:lang w:val="es-ES_tradnl"/>
        </w:rPr>
      </w:pPr>
      <w:bookmarkStart w:id="13" w:name="D2H_Error_Formatting92"/>
      <w:bookmarkEnd w:id="12"/>
      <w:r>
        <w:rPr>
          <w:rFonts w:ascii="Arial" w:hAnsi="Arial" w:cs="Arial"/>
          <w:sz w:val="22"/>
          <w:lang w:val="es-ES_tradnl"/>
        </w:rPr>
        <w:t>"T":</w:t>
      </w:r>
      <w:r>
        <w:rPr>
          <w:rFonts w:ascii="Arial" w:hAnsi="Arial" w:cs="Arial"/>
          <w:sz w:val="22"/>
          <w:lang w:val="es-ES_tradnl"/>
        </w:rPr>
        <w:tab/>
        <w:t>Transmisión telemática</w:t>
      </w:r>
    </w:p>
    <w:p w:rsidR="00F3330E" w:rsidRDefault="00F3330E" w:rsidP="00254DA5">
      <w:pPr>
        <w:tabs>
          <w:tab w:val="left" w:pos="2880"/>
        </w:tabs>
        <w:spacing w:line="360" w:lineRule="auto"/>
        <w:ind w:left="2880"/>
        <w:jc w:val="both"/>
        <w:rPr>
          <w:rFonts w:ascii="Arial" w:hAnsi="Arial" w:cs="Arial"/>
          <w:sz w:val="22"/>
          <w:lang w:val="es-ES_tradnl"/>
        </w:rPr>
      </w:pPr>
      <w:bookmarkStart w:id="14" w:name="D2H_Error_Formatting93"/>
      <w:bookmarkEnd w:id="13"/>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15" w:name="D2H_Error_Formatting94"/>
      <w:bookmarkEnd w:id="14"/>
      <w:r w:rsidRPr="000F09FF">
        <w:rPr>
          <w:rFonts w:ascii="Arial" w:hAnsi="Arial" w:cs="Arial"/>
          <w:sz w:val="22"/>
          <w:lang w:val="es-ES_tradnl"/>
        </w:rPr>
        <w:t>59-107</w:t>
      </w:r>
      <w:r w:rsidRPr="000F09FF">
        <w:rPr>
          <w:rFonts w:ascii="Arial" w:hAnsi="Arial" w:cs="Arial"/>
          <w:sz w:val="22"/>
          <w:lang w:val="es-ES_tradnl"/>
        </w:rPr>
        <w:tab/>
        <w:t>Alfanumérico</w:t>
      </w:r>
      <w:r w:rsidRPr="00510BF9">
        <w:rPr>
          <w:rFonts w:ascii="Arial" w:hAnsi="Arial" w:cs="Arial"/>
          <w:b/>
          <w:sz w:val="22"/>
          <w:lang w:val="es-ES_tradnl"/>
        </w:rPr>
        <w:tab/>
      </w:r>
      <w:r w:rsidRPr="00C40674">
        <w:rPr>
          <w:rFonts w:ascii="Arial" w:hAnsi="Arial" w:cs="Arial"/>
          <w:b/>
          <w:sz w:val="22"/>
          <w:u w:val="single"/>
          <w:lang w:val="es-ES_tradnl"/>
        </w:rPr>
        <w:t>PERSONA CON QUIÉN RELACIONARSE</w:t>
      </w:r>
    </w:p>
    <w:p w:rsidR="00A242BC" w:rsidRDefault="00A242BC" w:rsidP="00254DA5">
      <w:pPr>
        <w:tabs>
          <w:tab w:val="left" w:pos="2880"/>
        </w:tabs>
        <w:spacing w:line="360" w:lineRule="auto"/>
        <w:ind w:left="2880"/>
        <w:jc w:val="both"/>
        <w:rPr>
          <w:rFonts w:ascii="Arial" w:hAnsi="Arial" w:cs="Arial"/>
          <w:sz w:val="22"/>
          <w:lang w:val="es-ES_tradnl"/>
        </w:rPr>
      </w:pPr>
      <w:bookmarkStart w:id="16" w:name="D2H_Error_Formatting95"/>
      <w:bookmarkEnd w:id="15"/>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Datos de la persona con quién relacionarse. </w:t>
      </w:r>
    </w:p>
    <w:p w:rsidR="003A0E34" w:rsidRDefault="003A0E34" w:rsidP="00254DA5">
      <w:pPr>
        <w:tabs>
          <w:tab w:val="left" w:pos="2880"/>
        </w:tabs>
        <w:spacing w:line="360" w:lineRule="auto"/>
        <w:ind w:left="2880"/>
        <w:jc w:val="both"/>
        <w:rPr>
          <w:rFonts w:ascii="Arial" w:hAnsi="Arial" w:cs="Arial"/>
          <w:sz w:val="22"/>
          <w:lang w:val="es-ES_tradnl"/>
        </w:rPr>
      </w:pPr>
      <w:bookmarkStart w:id="17" w:name="D2H_Error_Formatting96"/>
      <w:bookmarkEnd w:id="16"/>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3A0E34" w:rsidRDefault="003A0E34" w:rsidP="00254DA5">
      <w:pPr>
        <w:tabs>
          <w:tab w:val="left" w:pos="2880"/>
        </w:tabs>
        <w:spacing w:line="360" w:lineRule="auto"/>
        <w:ind w:left="2880"/>
        <w:jc w:val="both"/>
        <w:rPr>
          <w:rFonts w:ascii="Arial" w:hAnsi="Arial" w:cs="Arial"/>
          <w:sz w:val="22"/>
          <w:lang w:val="es-ES_tradnl"/>
        </w:rPr>
      </w:pPr>
      <w:bookmarkStart w:id="18" w:name="D2H_Error_Formatting97"/>
      <w:bookmarkEnd w:id="1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59-67</w:t>
      </w:r>
      <w:r>
        <w:rPr>
          <w:rFonts w:ascii="Arial" w:hAnsi="Arial" w:cs="Arial"/>
          <w:sz w:val="22"/>
          <w:lang w:val="es-ES_tradnl"/>
        </w:rPr>
        <w:tab/>
        <w:t>TELÉFONO: Campo numérico de nueve posiciones</w:t>
      </w:r>
    </w:p>
    <w:p w:rsidR="003A0E34" w:rsidRDefault="003A0E34" w:rsidP="00254DA5">
      <w:pPr>
        <w:tabs>
          <w:tab w:val="left" w:pos="2880"/>
        </w:tabs>
        <w:spacing w:line="360" w:lineRule="auto"/>
        <w:ind w:left="2880"/>
        <w:jc w:val="both"/>
        <w:rPr>
          <w:rFonts w:ascii="Arial" w:hAnsi="Arial" w:cs="Arial"/>
          <w:sz w:val="22"/>
          <w:lang w:val="es-ES_tradnl"/>
        </w:rPr>
      </w:pPr>
      <w:bookmarkStart w:id="19" w:name="D2H_Error_Formatting98"/>
      <w:bookmarkEnd w:id="18"/>
    </w:p>
    <w:p w:rsidR="00F3330E" w:rsidRDefault="003A0E34"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68-107 </w:t>
      </w:r>
      <w:r w:rsidR="00F3330E">
        <w:rPr>
          <w:rFonts w:ascii="Arial" w:hAnsi="Arial" w:cs="Arial"/>
          <w:sz w:val="22"/>
          <w:lang w:val="es-ES_tradnl"/>
        </w:rPr>
        <w:t>APELLIDOS Y NOMBRE: Se consignará el primer apellido, un espacio, el segundo apellido, un espacio y el nombre completo, necesariamente en este orden.</w:t>
      </w:r>
    </w:p>
    <w:p w:rsidR="00F3330E" w:rsidRDefault="00F3330E" w:rsidP="00254DA5">
      <w:pPr>
        <w:pStyle w:val="Textoindependiente"/>
        <w:tabs>
          <w:tab w:val="left" w:pos="2835"/>
        </w:tabs>
        <w:spacing w:before="0" w:line="360" w:lineRule="auto"/>
        <w:ind w:left="2835"/>
        <w:jc w:val="both"/>
        <w:rPr>
          <w:rFonts w:ascii="Arial" w:hAnsi="Arial" w:cs="Arial"/>
          <w:sz w:val="22"/>
          <w:lang w:val="es-ES_tradnl"/>
        </w:rPr>
      </w:pPr>
      <w:bookmarkStart w:id="20" w:name="D2H_Error_Formatting99"/>
      <w:bookmarkEnd w:id="19"/>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21" w:name="D2H_Error_Formatting100"/>
      <w:bookmarkEnd w:id="20"/>
      <w:r w:rsidRPr="000F09FF">
        <w:rPr>
          <w:rFonts w:ascii="Arial" w:hAnsi="Arial" w:cs="Arial"/>
          <w:sz w:val="22"/>
          <w:lang w:val="es-ES_tradnl"/>
        </w:rPr>
        <w:lastRenderedPageBreak/>
        <w:t>108-120</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NÚMERO DE JUSTIFICANTE DE LA DECLARACIÓN</w:t>
      </w:r>
    </w:p>
    <w:bookmarkEnd w:id="21"/>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el número de justificante correspondiente a la declaración. Campo de contenido numérico de 13 posiciones. El número de justificante que habrá de figurar en el modelo 188, será un número cuyos tres primeros dígitos se corresponderán con el código 188.</w:t>
      </w:r>
    </w:p>
    <w:p w:rsidR="00254DA5" w:rsidRDefault="00F3330E" w:rsidP="00254DA5">
      <w:pPr>
        <w:tabs>
          <w:tab w:val="left" w:pos="2880"/>
        </w:tabs>
        <w:spacing w:line="360" w:lineRule="auto"/>
        <w:ind w:left="2880"/>
        <w:jc w:val="both"/>
        <w:rPr>
          <w:rFonts w:ascii="Arial" w:hAnsi="Arial" w:cs="Arial"/>
          <w:sz w:val="22"/>
          <w:lang w:val="es-ES_tradnl"/>
        </w:rPr>
      </w:pPr>
      <w:bookmarkStart w:id="22" w:name="D2H_Error_Formatting101"/>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23" w:name="D2H_Error_Formatting102"/>
      <w:bookmarkEnd w:id="22"/>
      <w:r w:rsidRPr="000F09FF">
        <w:rPr>
          <w:rFonts w:ascii="Arial" w:hAnsi="Arial" w:cs="Arial"/>
          <w:sz w:val="22"/>
          <w:lang w:val="es-ES_tradnl"/>
        </w:rPr>
        <w:t>121-122</w:t>
      </w:r>
      <w:r w:rsidRPr="000F09FF">
        <w:rPr>
          <w:rFonts w:ascii="Arial" w:hAnsi="Arial" w:cs="Arial"/>
          <w:sz w:val="22"/>
          <w:lang w:val="es-ES_tradnl"/>
        </w:rPr>
        <w:tab/>
        <w:t>Alfabético</w:t>
      </w:r>
      <w:r w:rsidRPr="00510BF9">
        <w:rPr>
          <w:rFonts w:ascii="Arial" w:hAnsi="Arial" w:cs="Arial"/>
          <w:b/>
          <w:sz w:val="22"/>
          <w:lang w:val="es-ES_tradnl"/>
        </w:rPr>
        <w:tab/>
      </w:r>
      <w:r w:rsidRPr="00C40674">
        <w:rPr>
          <w:rFonts w:ascii="Arial" w:hAnsi="Arial" w:cs="Arial"/>
          <w:b/>
          <w:sz w:val="22"/>
          <w:u w:val="single"/>
          <w:lang w:val="es-ES_tradnl"/>
        </w:rPr>
        <w:t>DECLARACIÓN COMPLEMENTARIA O SUSTITUTIVA</w:t>
      </w:r>
    </w:p>
    <w:p w:rsidR="00A242BC" w:rsidRDefault="00A242BC" w:rsidP="00254DA5">
      <w:pPr>
        <w:tabs>
          <w:tab w:val="left" w:pos="2880"/>
        </w:tabs>
        <w:spacing w:line="360" w:lineRule="auto"/>
        <w:ind w:left="2880"/>
        <w:jc w:val="both"/>
        <w:rPr>
          <w:rFonts w:ascii="Arial" w:hAnsi="Arial" w:cs="Arial"/>
          <w:sz w:val="22"/>
          <w:lang w:val="es-ES_tradnl"/>
        </w:rPr>
      </w:pPr>
      <w:bookmarkStart w:id="24" w:name="D2H_Error_Formatting103"/>
      <w:bookmarkEnd w:id="23"/>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En el caso excepcional de segunda o posterior presentación de declaraciones, deberá cumplimentarse obligatoriamente uno de los siguientes campos:</w:t>
      </w:r>
    </w:p>
    <w:p w:rsidR="003A0E34" w:rsidRDefault="003A0E34" w:rsidP="00254DA5">
      <w:pPr>
        <w:tabs>
          <w:tab w:val="left" w:pos="2880"/>
        </w:tabs>
        <w:spacing w:line="360" w:lineRule="auto"/>
        <w:ind w:left="2880"/>
        <w:jc w:val="both"/>
        <w:rPr>
          <w:rFonts w:ascii="Arial" w:hAnsi="Arial" w:cs="Arial"/>
          <w:sz w:val="22"/>
          <w:lang w:val="es-ES_tradnl"/>
        </w:rPr>
      </w:pPr>
      <w:bookmarkStart w:id="25" w:name="D2H_Error_Formatting104"/>
      <w:bookmarkEnd w:id="2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121</w:t>
      </w:r>
      <w:r>
        <w:rPr>
          <w:rFonts w:ascii="Arial" w:hAnsi="Arial" w:cs="Arial"/>
          <w:sz w:val="22"/>
          <w:lang w:val="es-ES_tradnl"/>
        </w:rPr>
        <w:tab/>
        <w:t>DECLARACIÓN COMPLEMENTARIA: Se consignará una "C" si la presentación de esta declaración tiene por objeto incluir percepciones que, debiendo haber figurado en otra declaración del mismo ejercicio presentada anteriormente, hubieran sido completamente omitidas en la misma.</w:t>
      </w:r>
    </w:p>
    <w:p w:rsidR="003A0E34" w:rsidRDefault="003A0E34" w:rsidP="00254DA5">
      <w:pPr>
        <w:tabs>
          <w:tab w:val="left" w:pos="2880"/>
        </w:tabs>
        <w:spacing w:line="360" w:lineRule="auto"/>
        <w:ind w:left="2880"/>
        <w:jc w:val="both"/>
        <w:rPr>
          <w:rFonts w:ascii="Arial" w:hAnsi="Arial" w:cs="Arial"/>
          <w:sz w:val="22"/>
          <w:lang w:val="es-ES_tradnl"/>
        </w:rPr>
      </w:pPr>
      <w:bookmarkStart w:id="26" w:name="D2H_Error_Formatting105"/>
      <w:bookmarkEnd w:id="25"/>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122</w:t>
      </w:r>
      <w:r>
        <w:rPr>
          <w:rFonts w:ascii="Arial" w:hAnsi="Arial" w:cs="Arial"/>
          <w:sz w:val="22"/>
          <w:lang w:val="es-ES_tradnl"/>
        </w:rPr>
        <w:tab/>
        <w:t>DECLARACIÓN SUSTITUTIVA: Se consignará una "S" si la presentación tiene por objeto anular y sustituir completamente a otra declaración anterior, del mismo ejercicio. Una declaración sustitutiva sólo puede anular a una única declaración anterior.</w:t>
      </w:r>
    </w:p>
    <w:p w:rsidR="003A0E34" w:rsidRDefault="003A0E34" w:rsidP="00254DA5">
      <w:pPr>
        <w:tabs>
          <w:tab w:val="left" w:pos="2880"/>
        </w:tabs>
        <w:spacing w:line="360" w:lineRule="auto"/>
        <w:ind w:left="2880"/>
        <w:jc w:val="both"/>
        <w:rPr>
          <w:rFonts w:ascii="Arial" w:hAnsi="Arial" w:cs="Arial"/>
          <w:sz w:val="22"/>
          <w:lang w:val="es-ES_tradnl"/>
        </w:rPr>
      </w:pPr>
      <w:bookmarkStart w:id="27" w:name="D2H_Error_Formatting106"/>
      <w:bookmarkEnd w:id="26"/>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6"/>
        <w:gridCol w:w="1418"/>
        <w:gridCol w:w="5918"/>
      </w:tblGrid>
      <w:tr w:rsidR="003A0E34" w:rsidRPr="00B92E58" w:rsidTr="003A0E34">
        <w:tc>
          <w:tcPr>
            <w:tcW w:w="1276" w:type="dxa"/>
          </w:tcPr>
          <w:p w:rsidR="003A0E34" w:rsidRDefault="003A0E34" w:rsidP="00254DA5">
            <w:pPr>
              <w:tabs>
                <w:tab w:val="left" w:pos="2880"/>
              </w:tabs>
              <w:spacing w:line="360" w:lineRule="auto"/>
              <w:jc w:val="both"/>
              <w:rPr>
                <w:rFonts w:ascii="Arial" w:hAnsi="Arial" w:cs="Arial"/>
                <w:sz w:val="22"/>
                <w:lang w:val="es-ES_tradnl"/>
              </w:rPr>
            </w:pPr>
            <w:r w:rsidRPr="000F09FF">
              <w:rPr>
                <w:rFonts w:ascii="Arial" w:hAnsi="Arial" w:cs="Arial"/>
                <w:sz w:val="22"/>
                <w:lang w:val="es-ES_tradnl"/>
              </w:rPr>
              <w:t>123-135</w:t>
            </w:r>
          </w:p>
        </w:tc>
        <w:tc>
          <w:tcPr>
            <w:tcW w:w="1418" w:type="dxa"/>
          </w:tcPr>
          <w:p w:rsidR="003A0E34" w:rsidRDefault="003A0E34" w:rsidP="00254DA5">
            <w:pPr>
              <w:tabs>
                <w:tab w:val="left" w:pos="2880"/>
              </w:tabs>
              <w:spacing w:line="360" w:lineRule="auto"/>
              <w:jc w:val="both"/>
              <w:rPr>
                <w:rFonts w:ascii="Arial" w:hAnsi="Arial" w:cs="Arial"/>
                <w:sz w:val="22"/>
                <w:lang w:val="es-ES_tradnl"/>
              </w:rPr>
            </w:pPr>
            <w:r w:rsidRPr="000F09FF">
              <w:rPr>
                <w:rFonts w:ascii="Arial" w:hAnsi="Arial" w:cs="Arial"/>
                <w:sz w:val="22"/>
                <w:lang w:val="es-ES_tradnl"/>
              </w:rPr>
              <w:t>Numérico</w:t>
            </w:r>
          </w:p>
        </w:tc>
        <w:tc>
          <w:tcPr>
            <w:tcW w:w="5918" w:type="dxa"/>
          </w:tcPr>
          <w:p w:rsidR="003A0E34" w:rsidRDefault="003A0E34" w:rsidP="00254DA5">
            <w:pPr>
              <w:tabs>
                <w:tab w:val="left" w:pos="1200"/>
                <w:tab w:val="left" w:pos="2880"/>
              </w:tabs>
              <w:spacing w:line="360" w:lineRule="auto"/>
              <w:jc w:val="both"/>
              <w:rPr>
                <w:rFonts w:ascii="Arial" w:hAnsi="Arial" w:cs="Arial"/>
                <w:sz w:val="22"/>
                <w:lang w:val="es-ES_tradnl"/>
              </w:rPr>
            </w:pPr>
            <w:r w:rsidRPr="00C40674">
              <w:rPr>
                <w:rFonts w:ascii="Arial" w:hAnsi="Arial" w:cs="Arial"/>
                <w:b/>
                <w:sz w:val="22"/>
                <w:u w:val="single"/>
                <w:lang w:val="es-ES_tradnl"/>
              </w:rPr>
              <w:t>NÚMERO DE JUSTIFICANTE DE LA DECLARACIÓN</w:t>
            </w:r>
            <w:r w:rsidRPr="00510BF9">
              <w:rPr>
                <w:rFonts w:ascii="Arial" w:hAnsi="Arial" w:cs="Arial"/>
                <w:b/>
                <w:sz w:val="22"/>
                <w:lang w:val="es-ES_tradnl"/>
              </w:rPr>
              <w:t xml:space="preserve"> </w:t>
            </w:r>
            <w:r w:rsidRPr="003A0E34">
              <w:rPr>
                <w:rFonts w:ascii="Arial" w:hAnsi="Arial" w:cs="Arial"/>
                <w:b/>
                <w:sz w:val="22"/>
                <w:u w:val="single"/>
                <w:lang w:val="es-ES_tradnl"/>
              </w:rPr>
              <w:t>ANTERIOR</w:t>
            </w:r>
          </w:p>
        </w:tc>
      </w:tr>
    </w:tbl>
    <w:p w:rsidR="00A242BC" w:rsidRDefault="00A242BC" w:rsidP="00254DA5">
      <w:pPr>
        <w:tabs>
          <w:tab w:val="left" w:pos="2880"/>
        </w:tabs>
        <w:spacing w:line="360" w:lineRule="auto"/>
        <w:ind w:left="2880"/>
        <w:jc w:val="both"/>
        <w:rPr>
          <w:rFonts w:ascii="Arial" w:hAnsi="Arial" w:cs="Arial"/>
          <w:sz w:val="22"/>
          <w:lang w:val="es-ES_tradnl"/>
        </w:rPr>
      </w:pPr>
      <w:bookmarkStart w:id="28" w:name="D2H_Error_Formatting108"/>
      <w:bookmarkEnd w:id="2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Únicamente en el caso de que se haya consignado "S" en el campo "Declaración sustitutiva", se consignará el número de justificante correspondiente a la declaración a la que sustituye.</w:t>
      </w:r>
    </w:p>
    <w:p w:rsidR="003A0E34" w:rsidRDefault="003A0E34" w:rsidP="00254DA5">
      <w:pPr>
        <w:tabs>
          <w:tab w:val="left" w:pos="2880"/>
        </w:tabs>
        <w:spacing w:line="360" w:lineRule="auto"/>
        <w:ind w:left="2880"/>
        <w:jc w:val="both"/>
        <w:rPr>
          <w:rFonts w:ascii="Arial" w:hAnsi="Arial" w:cs="Arial"/>
          <w:sz w:val="22"/>
          <w:lang w:val="es-ES_tradnl"/>
        </w:rPr>
      </w:pPr>
      <w:bookmarkStart w:id="29" w:name="D2H_Error_Formatting109"/>
      <w:bookmarkEnd w:id="28"/>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de contenido numérico de 13 posiciones.</w:t>
      </w:r>
    </w:p>
    <w:p w:rsidR="00F3330E" w:rsidRDefault="00F3330E" w:rsidP="00254DA5">
      <w:pPr>
        <w:tabs>
          <w:tab w:val="left" w:pos="2880"/>
        </w:tabs>
        <w:spacing w:line="360" w:lineRule="auto"/>
        <w:ind w:left="2880"/>
        <w:jc w:val="both"/>
        <w:rPr>
          <w:rFonts w:ascii="Arial" w:hAnsi="Arial" w:cs="Arial"/>
          <w:sz w:val="22"/>
          <w:lang w:val="es-ES_tradnl"/>
        </w:rPr>
      </w:pPr>
      <w:bookmarkStart w:id="30" w:name="D2H_Error_Formatting110"/>
      <w:bookmarkEnd w:id="29"/>
      <w:r>
        <w:rPr>
          <w:rFonts w:ascii="Arial" w:hAnsi="Arial" w:cs="Arial"/>
          <w:sz w:val="22"/>
          <w:lang w:val="es-ES_tradnl"/>
        </w:rPr>
        <w:t>En cualquier otro caso deberá rellenarse a CEROS.</w:t>
      </w:r>
    </w:p>
    <w:p w:rsidR="00F3330E" w:rsidRDefault="00F3330E" w:rsidP="00254DA5">
      <w:pPr>
        <w:tabs>
          <w:tab w:val="left" w:pos="2880"/>
        </w:tabs>
        <w:spacing w:line="360" w:lineRule="auto"/>
        <w:ind w:left="2880"/>
        <w:jc w:val="both"/>
        <w:rPr>
          <w:rFonts w:ascii="Arial" w:hAnsi="Arial" w:cs="Arial"/>
          <w:sz w:val="22"/>
          <w:lang w:val="es-ES_tradnl"/>
        </w:rPr>
      </w:pPr>
      <w:bookmarkStart w:id="31" w:name="D2H_Error_Formatting111"/>
      <w:bookmarkEnd w:id="30"/>
      <w:r>
        <w:rPr>
          <w:rFonts w:ascii="Arial" w:hAnsi="Arial" w:cs="Arial"/>
          <w:sz w:val="22"/>
          <w:lang w:val="es-ES_tradnl"/>
        </w:rPr>
        <w:t xml:space="preserve"> </w:t>
      </w:r>
    </w:p>
    <w:bookmarkEnd w:id="31"/>
    <w:p w:rsidR="00F3330E" w:rsidRPr="00510BF9" w:rsidRDefault="00F3330E" w:rsidP="00254DA5">
      <w:pPr>
        <w:tabs>
          <w:tab w:val="left" w:pos="1200"/>
          <w:tab w:val="left" w:pos="2880"/>
        </w:tabs>
        <w:spacing w:line="360" w:lineRule="auto"/>
        <w:jc w:val="both"/>
        <w:rPr>
          <w:rFonts w:ascii="Arial" w:hAnsi="Arial" w:cs="Arial"/>
          <w:b/>
          <w:sz w:val="22"/>
          <w:lang w:val="es-ES_tradnl"/>
        </w:rPr>
      </w:pPr>
      <w:r w:rsidRPr="000F09FF">
        <w:rPr>
          <w:rFonts w:ascii="Arial" w:hAnsi="Arial" w:cs="Arial"/>
          <w:sz w:val="22"/>
          <w:lang w:val="es-ES_tradnl"/>
        </w:rPr>
        <w:t>136-144</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NÚMERO TOTAL DE PERCEPTORES</w:t>
      </w:r>
    </w:p>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nueve posiciones.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Se consignará el número total de perceptores (registros), cuya "BASE DE RETENCIONES E INGRESOS A CUENTA" figure con signo positivo. Si </w:t>
      </w:r>
      <w:proofErr w:type="gramStart"/>
      <w:r>
        <w:rPr>
          <w:rFonts w:ascii="Arial" w:hAnsi="Arial" w:cs="Arial"/>
          <w:sz w:val="22"/>
          <w:lang w:val="es-ES_tradnl"/>
        </w:rPr>
        <w:t>un mismo perceptor</w:t>
      </w:r>
      <w:proofErr w:type="gramEnd"/>
      <w:r>
        <w:rPr>
          <w:rFonts w:ascii="Arial" w:hAnsi="Arial" w:cs="Arial"/>
          <w:sz w:val="22"/>
          <w:lang w:val="es-ES_tradnl"/>
        </w:rPr>
        <w:t xml:space="preserve"> figura en varios registros, se computará tantas veces como figure relacionado. </w:t>
      </w:r>
    </w:p>
    <w:p w:rsidR="00F3330E" w:rsidRDefault="00F3330E" w:rsidP="00254DA5">
      <w:pPr>
        <w:tabs>
          <w:tab w:val="left" w:pos="2880"/>
        </w:tabs>
        <w:spacing w:line="360" w:lineRule="auto"/>
        <w:ind w:left="2880"/>
        <w:jc w:val="both"/>
        <w:rPr>
          <w:rFonts w:ascii="Arial" w:hAnsi="Arial" w:cs="Arial"/>
          <w:sz w:val="22"/>
          <w:lang w:val="es-ES_tradnl"/>
        </w:rPr>
      </w:pPr>
      <w:bookmarkStart w:id="32" w:name="D2H_Error_Formatting112"/>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33" w:name="D2H_Error_Formatting113"/>
      <w:bookmarkEnd w:id="32"/>
      <w:r w:rsidRPr="000F09FF">
        <w:rPr>
          <w:rFonts w:ascii="Arial" w:hAnsi="Arial" w:cs="Arial"/>
          <w:sz w:val="22"/>
          <w:lang w:val="es-ES_tradnl"/>
        </w:rPr>
        <w:t>145-159</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BASE RETENCIONES E INGRESOS A CUENTA</w:t>
      </w:r>
    </w:p>
    <w:p w:rsidR="00A242BC" w:rsidRDefault="00A242BC" w:rsidP="00254DA5">
      <w:pPr>
        <w:tabs>
          <w:tab w:val="left" w:pos="2880"/>
        </w:tabs>
        <w:spacing w:line="360" w:lineRule="auto"/>
        <w:ind w:left="2880"/>
        <w:jc w:val="both"/>
        <w:rPr>
          <w:rFonts w:ascii="Arial" w:hAnsi="Arial" w:cs="Arial"/>
          <w:sz w:val="22"/>
          <w:lang w:val="es-ES_tradnl"/>
        </w:rPr>
      </w:pPr>
      <w:bookmarkStart w:id="34" w:name="D2H_Error_Formatting114"/>
      <w:bookmarkEnd w:id="33"/>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quince posiciones.</w:t>
      </w:r>
    </w:p>
    <w:p w:rsidR="003A0E34" w:rsidRDefault="003A0E34" w:rsidP="00254DA5">
      <w:pPr>
        <w:tabs>
          <w:tab w:val="left" w:pos="2880"/>
        </w:tabs>
        <w:spacing w:line="360" w:lineRule="auto"/>
        <w:ind w:left="2880"/>
        <w:jc w:val="both"/>
        <w:rPr>
          <w:rFonts w:ascii="Arial" w:hAnsi="Arial" w:cs="Arial"/>
          <w:sz w:val="22"/>
          <w:lang w:val="es-ES_tradnl"/>
        </w:rPr>
      </w:pPr>
      <w:bookmarkStart w:id="35" w:name="D2H_Error_Formatting115"/>
      <w:bookmarkEnd w:id="3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sin signo y sin coma decimal la suma total de las cantidades reflejadas en el campo "BASE RETENCIONES E INGRESOS A CUENTA" (posiciones 119 a 130) correspondientes a los registros de perceptores.</w:t>
      </w:r>
    </w:p>
    <w:p w:rsidR="00F3330E" w:rsidRDefault="00F3330E" w:rsidP="00254DA5">
      <w:pPr>
        <w:tabs>
          <w:tab w:val="left" w:pos="2880"/>
        </w:tabs>
        <w:spacing w:line="360" w:lineRule="auto"/>
        <w:ind w:left="2880"/>
        <w:jc w:val="both"/>
        <w:rPr>
          <w:rFonts w:ascii="Arial" w:hAnsi="Arial" w:cs="Arial"/>
          <w:sz w:val="22"/>
          <w:lang w:val="es-ES_tradnl"/>
        </w:rPr>
      </w:pPr>
      <w:bookmarkStart w:id="36" w:name="D2H_Error_Formatting117"/>
      <w:bookmarkEnd w:id="35"/>
      <w:r>
        <w:rPr>
          <w:rFonts w:ascii="Arial" w:hAnsi="Arial" w:cs="Arial"/>
          <w:sz w:val="22"/>
          <w:lang w:val="es-ES_tradnl"/>
        </w:rPr>
        <w:t xml:space="preserve">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145-157</w:t>
      </w:r>
      <w:r>
        <w:rPr>
          <w:rFonts w:ascii="Arial" w:hAnsi="Arial" w:cs="Arial"/>
          <w:sz w:val="22"/>
          <w:lang w:val="es-ES_tradnl"/>
        </w:rPr>
        <w:tab/>
        <w:t>Parte entera del importe de la base de retenciones e ingresos a cuenta, si no tiene contenido se consignará a ceros.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158-159</w:t>
      </w:r>
      <w:r>
        <w:rPr>
          <w:rFonts w:ascii="Arial" w:hAnsi="Arial" w:cs="Arial"/>
          <w:sz w:val="22"/>
          <w:lang w:val="es-ES_tradnl"/>
        </w:rPr>
        <w:tab/>
        <w:t>Parte decimal del importe de la base de retenciones e ingresos a cuenta, si no tiene contenido se consignará a ceros.</w:t>
      </w:r>
    </w:p>
    <w:p w:rsidR="003A0E34" w:rsidRDefault="003A0E34" w:rsidP="00254DA5">
      <w:pPr>
        <w:tabs>
          <w:tab w:val="left" w:pos="1134"/>
          <w:tab w:val="left" w:pos="2835"/>
        </w:tabs>
        <w:spacing w:line="360" w:lineRule="auto"/>
        <w:ind w:left="2835"/>
        <w:jc w:val="both"/>
        <w:rPr>
          <w:rFonts w:ascii="Arial" w:hAnsi="Arial" w:cs="Arial"/>
          <w:sz w:val="2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6"/>
        <w:gridCol w:w="1418"/>
        <w:gridCol w:w="5918"/>
      </w:tblGrid>
      <w:tr w:rsidR="003A0E34" w:rsidRPr="00B92E58" w:rsidTr="003425E8">
        <w:tc>
          <w:tcPr>
            <w:tcW w:w="1276" w:type="dxa"/>
          </w:tcPr>
          <w:p w:rsidR="003A0E34" w:rsidRDefault="003A0E34" w:rsidP="00254DA5">
            <w:pPr>
              <w:tabs>
                <w:tab w:val="left" w:pos="2880"/>
              </w:tabs>
              <w:spacing w:line="360" w:lineRule="auto"/>
              <w:jc w:val="both"/>
              <w:rPr>
                <w:rFonts w:ascii="Arial" w:hAnsi="Arial" w:cs="Arial"/>
                <w:sz w:val="22"/>
                <w:lang w:val="es-ES_tradnl"/>
              </w:rPr>
            </w:pPr>
            <w:r w:rsidRPr="000F09FF">
              <w:rPr>
                <w:rFonts w:ascii="Arial" w:hAnsi="Arial" w:cs="Arial"/>
                <w:sz w:val="22"/>
                <w:lang w:val="es-ES_tradnl"/>
              </w:rPr>
              <w:lastRenderedPageBreak/>
              <w:t>160-174</w:t>
            </w:r>
          </w:p>
        </w:tc>
        <w:tc>
          <w:tcPr>
            <w:tcW w:w="1418" w:type="dxa"/>
          </w:tcPr>
          <w:p w:rsidR="003A0E34" w:rsidRDefault="003A0E34" w:rsidP="00254DA5">
            <w:pPr>
              <w:tabs>
                <w:tab w:val="left" w:pos="2880"/>
              </w:tabs>
              <w:spacing w:line="360" w:lineRule="auto"/>
              <w:jc w:val="both"/>
              <w:rPr>
                <w:rFonts w:ascii="Arial" w:hAnsi="Arial" w:cs="Arial"/>
                <w:sz w:val="22"/>
                <w:lang w:val="es-ES_tradnl"/>
              </w:rPr>
            </w:pPr>
            <w:r w:rsidRPr="000F09FF">
              <w:rPr>
                <w:rFonts w:ascii="Arial" w:hAnsi="Arial" w:cs="Arial"/>
                <w:sz w:val="22"/>
                <w:lang w:val="es-ES_tradnl"/>
              </w:rPr>
              <w:t>Numérico</w:t>
            </w:r>
          </w:p>
        </w:tc>
        <w:tc>
          <w:tcPr>
            <w:tcW w:w="5918" w:type="dxa"/>
          </w:tcPr>
          <w:p w:rsidR="003A0E34" w:rsidRDefault="003A0E34" w:rsidP="00254DA5">
            <w:pPr>
              <w:tabs>
                <w:tab w:val="left" w:pos="1200"/>
                <w:tab w:val="left" w:pos="2880"/>
              </w:tabs>
              <w:spacing w:line="360" w:lineRule="auto"/>
              <w:jc w:val="both"/>
              <w:rPr>
                <w:rFonts w:ascii="Arial" w:hAnsi="Arial" w:cs="Arial"/>
                <w:sz w:val="22"/>
                <w:lang w:val="es-ES_tradnl"/>
              </w:rPr>
            </w:pPr>
            <w:r w:rsidRPr="003A0E34">
              <w:rPr>
                <w:rFonts w:ascii="Arial" w:hAnsi="Arial" w:cs="Arial"/>
                <w:b/>
                <w:sz w:val="22"/>
                <w:u w:val="single"/>
                <w:lang w:val="es-ES_tradnl"/>
              </w:rPr>
              <w:t>IMPORTE TOTAL DE LAS RETENCIONES E INGRESOS A CUENTA</w:t>
            </w:r>
          </w:p>
        </w:tc>
      </w:tr>
      <w:bookmarkEnd w:id="36"/>
    </w:tbl>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quince posiciones.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sin signo y sin coma decimal, la suma de las cantidades reflejadas en los campos "RETENCIONES E INGRESOS A CUENTA (posiciones 135 a 147) correspondientes a los registros de perceptores.</w:t>
      </w:r>
    </w:p>
    <w:p w:rsidR="00F3330E" w:rsidRDefault="00F3330E" w:rsidP="00254DA5">
      <w:pPr>
        <w:tabs>
          <w:tab w:val="left" w:pos="2880"/>
        </w:tabs>
        <w:spacing w:line="360" w:lineRule="auto"/>
        <w:ind w:left="2880"/>
        <w:jc w:val="both"/>
        <w:rPr>
          <w:rFonts w:ascii="Arial" w:hAnsi="Arial" w:cs="Arial"/>
          <w:sz w:val="22"/>
          <w:lang w:val="es-ES_tradnl"/>
        </w:rPr>
      </w:pPr>
      <w:bookmarkStart w:id="37" w:name="D2H_Error_Formatting120"/>
      <w:r>
        <w:rPr>
          <w:rFonts w:ascii="Arial" w:hAnsi="Arial" w:cs="Arial"/>
          <w:sz w:val="22"/>
          <w:lang w:val="es-ES_tradnl"/>
        </w:rPr>
        <w:t xml:space="preserve">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160- 172</w:t>
      </w:r>
      <w:r>
        <w:rPr>
          <w:rFonts w:ascii="Arial" w:hAnsi="Arial" w:cs="Arial"/>
          <w:sz w:val="22"/>
          <w:lang w:val="es-ES_tradnl"/>
        </w:rPr>
        <w:tab/>
        <w:t>Parte entera del importe total de las retenciones e ingresos a cuenta, si no tiene contenido se consignará a ceros.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173 - 174</w:t>
      </w:r>
      <w:r>
        <w:rPr>
          <w:rFonts w:ascii="Arial" w:hAnsi="Arial" w:cs="Arial"/>
          <w:sz w:val="22"/>
          <w:lang w:val="es-ES_tradnl"/>
        </w:rPr>
        <w:tab/>
        <w:t>Parte decimal del importe total de las retenciones e ingresos a cuenta, si no tiene contenido se consignará a ceros.</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38" w:name="D2H_Error_Formatting121"/>
      <w:bookmarkEnd w:id="37"/>
      <w:r w:rsidRPr="000F09FF">
        <w:rPr>
          <w:rFonts w:ascii="Arial" w:hAnsi="Arial" w:cs="Arial"/>
          <w:sz w:val="22"/>
          <w:lang w:val="es-ES_tradnl"/>
        </w:rPr>
        <w:t>175-183</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NÚMERO TOTAL DE PERCEPTORES</w:t>
      </w:r>
    </w:p>
    <w:p w:rsidR="00A242BC" w:rsidRDefault="00A242BC" w:rsidP="00254DA5">
      <w:pPr>
        <w:tabs>
          <w:tab w:val="left" w:pos="2880"/>
        </w:tabs>
        <w:spacing w:line="360" w:lineRule="auto"/>
        <w:ind w:left="2880"/>
        <w:jc w:val="both"/>
        <w:rPr>
          <w:rFonts w:ascii="Arial" w:hAnsi="Arial" w:cs="Arial"/>
          <w:sz w:val="22"/>
          <w:lang w:val="es-ES_tradnl"/>
        </w:rPr>
      </w:pPr>
      <w:bookmarkStart w:id="39" w:name="D2H_Error_Formatting122"/>
      <w:bookmarkEnd w:id="38"/>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nueve posiciones.</w:t>
      </w:r>
    </w:p>
    <w:p w:rsidR="003A0E34" w:rsidRDefault="003A0E34" w:rsidP="00254DA5">
      <w:pPr>
        <w:tabs>
          <w:tab w:val="left" w:pos="2880"/>
        </w:tabs>
        <w:spacing w:line="360" w:lineRule="auto"/>
        <w:ind w:left="2880"/>
        <w:jc w:val="both"/>
        <w:rPr>
          <w:rFonts w:ascii="Arial" w:hAnsi="Arial" w:cs="Arial"/>
          <w:sz w:val="22"/>
          <w:lang w:val="es-ES_tradnl"/>
        </w:rPr>
      </w:pPr>
      <w:bookmarkStart w:id="40" w:name="D2H_Error_Formatting123"/>
      <w:bookmarkEnd w:id="39"/>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el número total de perceptores (registros), cuya "BASE DE RETENCIONES E INGRESOS A CUENTA" figure con signo negativo y/o cero. Si un mismo perceptor figura en varios registros, se computará tantas veces como figure relacionado.</w:t>
      </w:r>
    </w:p>
    <w:p w:rsidR="00F3330E" w:rsidRDefault="00F3330E" w:rsidP="00254DA5">
      <w:pPr>
        <w:pStyle w:val="Textoindependiente"/>
        <w:spacing w:before="0" w:line="360" w:lineRule="auto"/>
        <w:ind w:left="3828" w:hanging="993"/>
        <w:jc w:val="both"/>
        <w:rPr>
          <w:rFonts w:ascii="Arial" w:hAnsi="Arial" w:cs="Arial"/>
          <w:sz w:val="22"/>
          <w:lang w:val="es-ES_tradnl"/>
        </w:rPr>
      </w:pPr>
      <w:bookmarkStart w:id="41" w:name="D2H_Error_Formatting124"/>
      <w:bookmarkEnd w:id="40"/>
      <w:r>
        <w:rPr>
          <w:rFonts w:ascii="Arial" w:hAnsi="Arial" w:cs="Arial"/>
          <w:sz w:val="22"/>
          <w:lang w:val="es-ES_tradnl"/>
        </w:rPr>
        <w:t xml:space="preserve">  </w:t>
      </w:r>
    </w:p>
    <w:p w:rsidR="00A242BC" w:rsidRDefault="00A242BC" w:rsidP="00254DA5">
      <w:pPr>
        <w:pStyle w:val="Textoindependiente"/>
        <w:spacing w:before="0" w:line="360" w:lineRule="auto"/>
        <w:ind w:left="3828" w:hanging="993"/>
        <w:jc w:val="both"/>
        <w:rPr>
          <w:rFonts w:ascii="Arial" w:hAnsi="Arial" w:cs="Arial"/>
          <w:sz w:val="22"/>
          <w:lang w:val="es-ES_tradnl"/>
        </w:rPr>
      </w:pPr>
    </w:p>
    <w:p w:rsidR="00A242BC" w:rsidRDefault="00A242BC" w:rsidP="00254DA5">
      <w:pPr>
        <w:pStyle w:val="Textoindependiente"/>
        <w:spacing w:before="0" w:line="360" w:lineRule="auto"/>
        <w:ind w:left="3828" w:hanging="993"/>
        <w:jc w:val="both"/>
        <w:rPr>
          <w:rFonts w:ascii="Arial" w:hAnsi="Arial" w:cs="Arial"/>
          <w:sz w:val="22"/>
          <w:lang w:val="es-ES_tradnl"/>
        </w:rPr>
      </w:pPr>
    </w:p>
    <w:p w:rsidR="00A242BC" w:rsidRDefault="00A242BC" w:rsidP="00254DA5">
      <w:pPr>
        <w:pStyle w:val="Textoindependiente"/>
        <w:spacing w:before="0" w:line="360" w:lineRule="auto"/>
        <w:ind w:left="3828" w:hanging="993"/>
        <w:jc w:val="both"/>
        <w:rPr>
          <w:rFonts w:ascii="Arial" w:hAnsi="Arial" w:cs="Arial"/>
          <w:sz w:val="22"/>
          <w:lang w:val="es-ES_tradnl"/>
        </w:rPr>
      </w:pP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42" w:name="D2H_Error_Formatting125"/>
      <w:bookmarkEnd w:id="41"/>
      <w:r w:rsidRPr="000F09FF">
        <w:rPr>
          <w:rFonts w:ascii="Arial" w:hAnsi="Arial" w:cs="Arial"/>
          <w:sz w:val="22"/>
          <w:lang w:val="es-ES_tradnl"/>
        </w:rPr>
        <w:lastRenderedPageBreak/>
        <w:t>184-198</w:t>
      </w:r>
      <w:r w:rsidRPr="000F09FF">
        <w:rPr>
          <w:rFonts w:ascii="Arial" w:hAnsi="Arial" w:cs="Arial"/>
          <w:sz w:val="22"/>
          <w:lang w:val="es-ES_tradnl"/>
        </w:rPr>
        <w:tab/>
        <w:t>Numérico</w:t>
      </w:r>
      <w:r w:rsidRPr="00510BF9">
        <w:rPr>
          <w:rFonts w:ascii="Arial" w:hAnsi="Arial" w:cs="Arial"/>
          <w:b/>
          <w:sz w:val="22"/>
          <w:lang w:val="es-ES_tradnl"/>
        </w:rPr>
        <w:tab/>
      </w:r>
      <w:r w:rsidRPr="00C40674">
        <w:rPr>
          <w:rFonts w:ascii="Arial" w:hAnsi="Arial" w:cs="Arial"/>
          <w:b/>
          <w:sz w:val="22"/>
          <w:u w:val="single"/>
          <w:lang w:val="es-ES_tradnl"/>
        </w:rPr>
        <w:t>BASE RETENCIONES E INGRESOS A CUENTA</w:t>
      </w:r>
    </w:p>
    <w:p w:rsidR="00A242BC" w:rsidRDefault="00A242BC" w:rsidP="00254DA5">
      <w:pPr>
        <w:tabs>
          <w:tab w:val="left" w:pos="2880"/>
        </w:tabs>
        <w:spacing w:line="360" w:lineRule="auto"/>
        <w:ind w:left="2880"/>
        <w:jc w:val="both"/>
        <w:rPr>
          <w:rFonts w:ascii="Arial" w:hAnsi="Arial" w:cs="Arial"/>
          <w:sz w:val="22"/>
          <w:lang w:val="es-ES_tradnl"/>
        </w:rPr>
      </w:pPr>
      <w:bookmarkStart w:id="43" w:name="D2H_Error_Formatting126"/>
      <w:bookmarkEnd w:id="42"/>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quince posiciones.</w:t>
      </w:r>
    </w:p>
    <w:p w:rsidR="003A0E34" w:rsidRDefault="003A0E34" w:rsidP="00254DA5">
      <w:pPr>
        <w:tabs>
          <w:tab w:val="left" w:pos="2880"/>
        </w:tabs>
        <w:spacing w:line="360" w:lineRule="auto"/>
        <w:ind w:left="2880"/>
        <w:jc w:val="both"/>
        <w:rPr>
          <w:rFonts w:ascii="Arial" w:hAnsi="Arial" w:cs="Arial"/>
          <w:sz w:val="22"/>
          <w:lang w:val="es-ES_tradnl"/>
        </w:rPr>
      </w:pPr>
      <w:bookmarkStart w:id="44" w:name="D2H_Error_Formatting127"/>
      <w:bookmarkEnd w:id="43"/>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sin signo y sin coma decimal la suma total de las cantidades reflejadas con signo negativo en el campo "BASE RETENCIONES E INGRESOS A CUENTA" (posiciones 119 a 130) correspondientes a los registros de perceptores.</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184-196</w:t>
      </w:r>
      <w:r>
        <w:rPr>
          <w:rFonts w:ascii="Arial" w:hAnsi="Arial" w:cs="Arial"/>
          <w:sz w:val="22"/>
          <w:lang w:val="es-ES_tradnl"/>
        </w:rPr>
        <w:tab/>
        <w:t xml:space="preserve">Parte entera del importe de </w:t>
      </w:r>
      <w:proofErr w:type="gramStart"/>
      <w:r>
        <w:rPr>
          <w:rFonts w:ascii="Arial" w:hAnsi="Arial" w:cs="Arial"/>
          <w:sz w:val="22"/>
          <w:lang w:val="es-ES_tradnl"/>
        </w:rPr>
        <w:t>la base de retenciones e ingresos a cuenta reflejadas</w:t>
      </w:r>
      <w:proofErr w:type="gramEnd"/>
      <w:r>
        <w:rPr>
          <w:rFonts w:ascii="Arial" w:hAnsi="Arial" w:cs="Arial"/>
          <w:sz w:val="22"/>
          <w:lang w:val="es-ES_tradnl"/>
        </w:rPr>
        <w:t xml:space="preserve"> con signo negativo, si no tiene contenido se consignará a ceros.</w:t>
      </w:r>
    </w:p>
    <w:p w:rsidR="003A0E34" w:rsidRDefault="003A0E34"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197-198</w:t>
      </w:r>
      <w:r>
        <w:rPr>
          <w:rFonts w:ascii="Arial" w:hAnsi="Arial" w:cs="Arial"/>
          <w:sz w:val="22"/>
          <w:lang w:val="es-ES_tradnl"/>
        </w:rPr>
        <w:tab/>
        <w:t xml:space="preserve">Parte decimal del importe de </w:t>
      </w:r>
      <w:proofErr w:type="gramStart"/>
      <w:r>
        <w:rPr>
          <w:rFonts w:ascii="Arial" w:hAnsi="Arial" w:cs="Arial"/>
          <w:sz w:val="22"/>
          <w:lang w:val="es-ES_tradnl"/>
        </w:rPr>
        <w:t>la base de retenciones e ingresos a cuenta reflejadas</w:t>
      </w:r>
      <w:proofErr w:type="gramEnd"/>
      <w:r>
        <w:rPr>
          <w:rFonts w:ascii="Arial" w:hAnsi="Arial" w:cs="Arial"/>
          <w:sz w:val="22"/>
          <w:lang w:val="es-ES_tradnl"/>
        </w:rPr>
        <w:t xml:space="preserve"> con signo negativo, si no tiene contenido se consignará a ceros.</w:t>
      </w:r>
    </w:p>
    <w:p w:rsidR="00F3330E" w:rsidRDefault="00F3330E" w:rsidP="00254DA5">
      <w:pPr>
        <w:tabs>
          <w:tab w:val="left" w:pos="1985"/>
        </w:tabs>
        <w:spacing w:line="360" w:lineRule="auto"/>
        <w:ind w:left="2835"/>
        <w:jc w:val="both"/>
        <w:rPr>
          <w:rFonts w:ascii="Arial" w:hAnsi="Arial" w:cs="Arial"/>
          <w:sz w:val="22"/>
          <w:lang w:val="es-ES_tradnl"/>
        </w:rPr>
      </w:pPr>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45" w:name="D2H_Error_Formatting129"/>
      <w:bookmarkEnd w:id="44"/>
      <w:r w:rsidRPr="000F09FF">
        <w:rPr>
          <w:rFonts w:ascii="Arial" w:hAnsi="Arial" w:cs="Arial"/>
          <w:sz w:val="22"/>
          <w:lang w:val="es-ES_tradnl"/>
        </w:rPr>
        <w:t>199-237</w:t>
      </w:r>
      <w:r w:rsidRPr="00510BF9">
        <w:rPr>
          <w:rFonts w:ascii="Arial" w:hAnsi="Arial" w:cs="Arial"/>
          <w:b/>
          <w:sz w:val="22"/>
          <w:lang w:val="es-ES_tradnl"/>
        </w:rPr>
        <w:tab/>
        <w:t>--------------</w:t>
      </w:r>
      <w:r w:rsidRPr="00510BF9">
        <w:rPr>
          <w:rFonts w:ascii="Arial" w:hAnsi="Arial" w:cs="Arial"/>
          <w:b/>
          <w:sz w:val="22"/>
          <w:lang w:val="es-ES_tradnl"/>
        </w:rPr>
        <w:tab/>
      </w:r>
      <w:r w:rsidRPr="003A0E34">
        <w:rPr>
          <w:rFonts w:ascii="Arial" w:hAnsi="Arial" w:cs="Arial"/>
          <w:b/>
          <w:sz w:val="22"/>
          <w:lang w:val="es-ES_tradnl"/>
        </w:rPr>
        <w:t>BLANCOS</w:t>
      </w:r>
    </w:p>
    <w:p w:rsidR="00F3330E" w:rsidRDefault="00F3330E" w:rsidP="00254DA5">
      <w:pPr>
        <w:tabs>
          <w:tab w:val="left" w:pos="1134"/>
          <w:tab w:val="left" w:pos="2835"/>
        </w:tabs>
        <w:spacing w:line="360" w:lineRule="auto"/>
        <w:ind w:left="3969" w:hanging="3969"/>
        <w:jc w:val="both"/>
        <w:rPr>
          <w:rFonts w:ascii="Arial" w:hAnsi="Arial" w:cs="Arial"/>
          <w:sz w:val="22"/>
          <w:lang w:val="es-ES_tradnl"/>
        </w:rPr>
      </w:pPr>
      <w:bookmarkStart w:id="46" w:name="D2H_Error_Formatting130"/>
      <w:bookmarkEnd w:id="45"/>
      <w:r>
        <w:rPr>
          <w:rFonts w:ascii="Arial" w:hAnsi="Arial" w:cs="Arial"/>
          <w:sz w:val="22"/>
          <w:lang w:val="es-ES_tradnl"/>
        </w:rPr>
        <w:t xml:space="preserve">  </w:t>
      </w:r>
    </w:p>
    <w:p w:rsidR="00F3330E" w:rsidRPr="00510BF9" w:rsidRDefault="00F3330E" w:rsidP="00254DA5">
      <w:pPr>
        <w:tabs>
          <w:tab w:val="left" w:pos="1200"/>
          <w:tab w:val="left" w:pos="2880"/>
        </w:tabs>
        <w:spacing w:line="360" w:lineRule="auto"/>
        <w:jc w:val="both"/>
        <w:rPr>
          <w:rFonts w:ascii="Arial" w:hAnsi="Arial" w:cs="Arial"/>
          <w:b/>
          <w:sz w:val="22"/>
          <w:lang w:val="es-ES_tradnl"/>
        </w:rPr>
      </w:pPr>
      <w:bookmarkStart w:id="47" w:name="D2H_Error_Formatting131"/>
      <w:bookmarkEnd w:id="46"/>
      <w:r w:rsidRPr="000F09FF">
        <w:rPr>
          <w:rFonts w:ascii="Arial" w:hAnsi="Arial" w:cs="Arial"/>
          <w:sz w:val="22"/>
          <w:lang w:val="es-ES_tradnl"/>
        </w:rPr>
        <w:t>238-250</w:t>
      </w:r>
      <w:r w:rsidRPr="000F09FF">
        <w:rPr>
          <w:rFonts w:ascii="Arial" w:hAnsi="Arial" w:cs="Arial"/>
          <w:sz w:val="22"/>
          <w:lang w:val="es-ES_tradnl"/>
        </w:rPr>
        <w:tab/>
        <w:t>Alfanumérico</w:t>
      </w:r>
      <w:r w:rsidRPr="00510BF9">
        <w:rPr>
          <w:rFonts w:ascii="Arial" w:hAnsi="Arial" w:cs="Arial"/>
          <w:b/>
          <w:sz w:val="22"/>
          <w:lang w:val="es-ES_tradnl"/>
        </w:rPr>
        <w:tab/>
      </w:r>
      <w:r w:rsidRPr="003A0E34">
        <w:rPr>
          <w:rFonts w:ascii="Arial" w:hAnsi="Arial" w:cs="Arial"/>
          <w:b/>
          <w:sz w:val="22"/>
          <w:lang w:val="es-ES_tradnl"/>
        </w:rPr>
        <w:t>SELLO ELECTRÓNICO</w:t>
      </w:r>
    </w:p>
    <w:p w:rsidR="00A242BC" w:rsidRDefault="00A242BC" w:rsidP="00254DA5">
      <w:pPr>
        <w:tabs>
          <w:tab w:val="left" w:pos="2880"/>
        </w:tabs>
        <w:spacing w:line="360" w:lineRule="auto"/>
        <w:ind w:left="2880"/>
        <w:jc w:val="both"/>
        <w:rPr>
          <w:rFonts w:ascii="Arial" w:hAnsi="Arial" w:cs="Arial"/>
          <w:sz w:val="22"/>
          <w:lang w:val="es-ES_tradnl"/>
        </w:rPr>
      </w:pPr>
      <w:bookmarkStart w:id="48" w:name="D2H_Error_Formatting132"/>
      <w:bookmarkEnd w:id="4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reservado para el sello electrónico en presentaciones individuales, que será cumplimentado exclusivamente por los programas oficiales de la A.E.A.T. En cualquier otro caso, y en presentaciones colectivas se rellenará a blancos.</w:t>
      </w:r>
    </w:p>
    <w:p w:rsidR="00F3330E" w:rsidRDefault="00F3330E" w:rsidP="00254DA5">
      <w:pPr>
        <w:tabs>
          <w:tab w:val="left" w:pos="1134"/>
          <w:tab w:val="left" w:pos="2835"/>
        </w:tabs>
        <w:spacing w:line="360" w:lineRule="auto"/>
        <w:ind w:left="3969" w:hanging="3969"/>
        <w:jc w:val="both"/>
        <w:rPr>
          <w:rFonts w:ascii="Arial" w:hAnsi="Arial" w:cs="Arial"/>
          <w:sz w:val="22"/>
          <w:lang w:val="es-ES_tradnl"/>
        </w:rPr>
      </w:pPr>
      <w:bookmarkStart w:id="49" w:name="D2H_Error_Formatting133"/>
      <w:bookmarkEnd w:id="48"/>
    </w:p>
    <w:p w:rsidR="00F3330E" w:rsidRDefault="00F3330E" w:rsidP="00254DA5">
      <w:pPr>
        <w:pStyle w:val="Textoindependiente"/>
        <w:spacing w:before="0" w:line="360" w:lineRule="auto"/>
        <w:ind w:left="0"/>
        <w:jc w:val="both"/>
        <w:rPr>
          <w:rFonts w:ascii="Arial" w:hAnsi="Arial" w:cs="Arial"/>
          <w:sz w:val="22"/>
          <w:lang w:val="es-ES_tradnl"/>
        </w:rPr>
      </w:pPr>
      <w:bookmarkStart w:id="50" w:name="D2H_Error_Formatting135"/>
      <w:bookmarkEnd w:id="49"/>
      <w:r>
        <w:rPr>
          <w:rFonts w:ascii="Arial" w:hAnsi="Arial" w:cs="Arial"/>
          <w:sz w:val="22"/>
          <w:lang w:val="es-ES_tradnl"/>
        </w:rPr>
        <w:t>* Todos los importes serán positivos.</w:t>
      </w:r>
    </w:p>
    <w:p w:rsidR="00F3330E" w:rsidRDefault="00F3330E" w:rsidP="00254DA5">
      <w:pPr>
        <w:pStyle w:val="Textoindependiente"/>
        <w:spacing w:before="0" w:line="360" w:lineRule="auto"/>
        <w:ind w:left="0"/>
        <w:jc w:val="both"/>
        <w:rPr>
          <w:rFonts w:ascii="Arial" w:hAnsi="Arial" w:cs="Arial"/>
          <w:sz w:val="22"/>
          <w:lang w:val="es-ES_tradnl"/>
        </w:rPr>
      </w:pPr>
      <w:bookmarkStart w:id="51" w:name="D2H_Error_Formatting136"/>
      <w:bookmarkEnd w:id="50"/>
      <w:r>
        <w:rPr>
          <w:rFonts w:ascii="Arial" w:hAnsi="Arial" w:cs="Arial"/>
          <w:sz w:val="22"/>
          <w:lang w:val="es-ES_tradnl"/>
        </w:rPr>
        <w:t>* Los campos numéricos que no tengan contenido se rellenarán a ceros.</w:t>
      </w:r>
    </w:p>
    <w:bookmarkEnd w:id="51"/>
    <w:p w:rsidR="00F3330E" w:rsidRDefault="00F3330E" w:rsidP="00254DA5">
      <w:pPr>
        <w:pStyle w:val="Textoindependiente"/>
        <w:spacing w:before="0" w:line="360" w:lineRule="auto"/>
        <w:ind w:left="0"/>
        <w:jc w:val="both"/>
        <w:rPr>
          <w:rFonts w:ascii="Arial" w:hAnsi="Arial" w:cs="Arial"/>
          <w:sz w:val="22"/>
          <w:lang w:val="es-ES_tradnl"/>
        </w:rPr>
      </w:pPr>
      <w:r>
        <w:rPr>
          <w:rFonts w:ascii="Arial" w:hAnsi="Arial" w:cs="Arial"/>
          <w:sz w:val="22"/>
          <w:lang w:val="es-ES_tradnl"/>
        </w:rPr>
        <w:t>* Los campos alfanuméricos/alfabéticos que no tengan contenido se rellenarán a blancos.</w:t>
      </w:r>
    </w:p>
    <w:p w:rsidR="00F3330E" w:rsidRDefault="00F3330E" w:rsidP="00254DA5">
      <w:pPr>
        <w:pStyle w:val="Textoindependiente"/>
        <w:spacing w:before="0" w:line="360" w:lineRule="auto"/>
        <w:ind w:left="0"/>
        <w:jc w:val="both"/>
        <w:rPr>
          <w:rFonts w:ascii="Arial" w:hAnsi="Arial" w:cs="Arial"/>
          <w:sz w:val="22"/>
          <w:lang w:val="es-ES_tradnl"/>
        </w:rPr>
      </w:pPr>
      <w:r>
        <w:rPr>
          <w:rFonts w:ascii="Arial" w:hAnsi="Arial" w:cs="Arial"/>
          <w:sz w:val="22"/>
          <w:lang w:val="es-ES_tradnl"/>
        </w:rPr>
        <w:lastRenderedPageBreak/>
        <w:t>* Todos los campos numéricos ajustados a la derecha y rellenos de ceros por la izquierda.</w:t>
      </w:r>
    </w:p>
    <w:p w:rsidR="00F3330E" w:rsidRDefault="00F3330E" w:rsidP="00254DA5">
      <w:pPr>
        <w:pStyle w:val="Textoindependiente"/>
        <w:spacing w:before="0" w:line="360" w:lineRule="auto"/>
        <w:ind w:left="0"/>
        <w:jc w:val="both"/>
        <w:rPr>
          <w:rFonts w:ascii="Arial" w:hAnsi="Arial" w:cs="Arial"/>
          <w:sz w:val="22"/>
          <w:lang w:val="es-ES_tradnl"/>
        </w:rPr>
      </w:pPr>
      <w:r>
        <w:rPr>
          <w:rFonts w:ascii="Arial" w:hAnsi="Arial" w:cs="Arial"/>
          <w:sz w:val="22"/>
          <w:lang w:val="es-ES_tradnl"/>
        </w:rPr>
        <w:t>* Todos los campos alfanuméricos/alfabéticos ajustados a la izquierda y rellenos de blancos por la derecha, en mayúsculas, sin caracteres especiales y sin vocales acentuadas, excepto que se especifique lo contrario en la descripción del campo.</w:t>
      </w:r>
    </w:p>
    <w:p w:rsidR="00510BF9" w:rsidRDefault="00F3330E" w:rsidP="00254DA5">
      <w:pPr>
        <w:tabs>
          <w:tab w:val="left" w:pos="1985"/>
        </w:tabs>
        <w:spacing w:line="360" w:lineRule="auto"/>
        <w:jc w:val="both"/>
        <w:rPr>
          <w:rFonts w:ascii="Arial" w:hAnsi="Arial" w:cs="Arial"/>
          <w:sz w:val="22"/>
          <w:lang w:val="es-ES_tradnl"/>
        </w:rPr>
      </w:pPr>
      <w:r>
        <w:rPr>
          <w:rFonts w:ascii="Arial" w:hAnsi="Arial" w:cs="Arial"/>
          <w:sz w:val="22"/>
          <w:lang w:val="es-ES_tradnl"/>
        </w:rPr>
        <w:t xml:space="preserve">  </w:t>
      </w:r>
    </w:p>
    <w:p w:rsidR="00B92E58" w:rsidRDefault="00B92E58" w:rsidP="00254DA5">
      <w:pPr>
        <w:spacing w:line="360" w:lineRule="auto"/>
        <w:rPr>
          <w:rFonts w:ascii="Arial" w:hAnsi="Arial" w:cs="Arial"/>
          <w:sz w:val="22"/>
          <w:lang w:val="es-ES_tradnl"/>
        </w:rPr>
        <w:sectPr w:rsidR="00B92E58" w:rsidSect="008812FA">
          <w:headerReference w:type="default" r:id="rId7"/>
          <w:footerReference w:type="default" r:id="rId8"/>
          <w:pgSz w:w="11906" w:h="16838"/>
          <w:pgMar w:top="1417" w:right="1701" w:bottom="1417" w:left="1701" w:header="708" w:footer="708" w:gutter="0"/>
          <w:cols w:space="708"/>
          <w:docGrid w:linePitch="360"/>
        </w:sectPr>
      </w:pPr>
    </w:p>
    <w:p w:rsidR="00B92E58" w:rsidRDefault="00B92E58" w:rsidP="00254DA5">
      <w:pPr>
        <w:spacing w:line="360" w:lineRule="auto"/>
        <w:rPr>
          <w:rFonts w:ascii="Arial" w:hAnsi="Arial" w:cs="Arial"/>
          <w:sz w:val="22"/>
          <w:lang w:val="es-ES_tradnl"/>
        </w:rPr>
      </w:pPr>
      <w:r>
        <w:rPr>
          <w:rFonts w:ascii="Arial" w:hAnsi="Arial" w:cs="Arial"/>
          <w:noProof/>
          <w:sz w:val="22"/>
          <w:lang w:val="es-ES" w:eastAsia="es-ES"/>
        </w:rPr>
        <w:lastRenderedPageBreak/>
        <w:drawing>
          <wp:inline distT="0" distB="0" distL="0" distR="0">
            <wp:extent cx="8334375" cy="4933950"/>
            <wp:effectExtent l="1905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8350500" cy="4943496"/>
                    </a:xfrm>
                    <a:prstGeom prst="rect">
                      <a:avLst/>
                    </a:prstGeom>
                    <a:noFill/>
                    <a:ln w="9525">
                      <a:noFill/>
                      <a:miter lim="800000"/>
                      <a:headEnd/>
                      <a:tailEnd/>
                    </a:ln>
                  </pic:spPr>
                </pic:pic>
              </a:graphicData>
            </a:graphic>
          </wp:inline>
        </w:drawing>
      </w:r>
    </w:p>
    <w:p w:rsidR="00B92E58" w:rsidRDefault="00B92E58" w:rsidP="00254DA5">
      <w:pPr>
        <w:spacing w:line="360" w:lineRule="auto"/>
        <w:rPr>
          <w:rFonts w:ascii="Arial" w:hAnsi="Arial" w:cs="Arial"/>
          <w:sz w:val="22"/>
          <w:lang w:val="es-ES_tradnl"/>
        </w:rPr>
        <w:sectPr w:rsidR="00B92E58" w:rsidSect="00B92E58">
          <w:headerReference w:type="default" r:id="rId10"/>
          <w:pgSz w:w="16838" w:h="11906" w:orient="landscape"/>
          <w:pgMar w:top="1701" w:right="1417" w:bottom="1701" w:left="1417" w:header="708" w:footer="708" w:gutter="0"/>
          <w:cols w:space="708"/>
          <w:docGrid w:linePitch="360"/>
        </w:sectPr>
      </w:pPr>
    </w:p>
    <w:p w:rsidR="00F3330E" w:rsidRDefault="00510BF9" w:rsidP="00254DA5">
      <w:pPr>
        <w:pStyle w:val="Ttulo2"/>
        <w:spacing w:before="0" w:after="0" w:line="360" w:lineRule="auto"/>
      </w:pPr>
      <w:r>
        <w:lastRenderedPageBreak/>
        <w:t>REGISTRO DE TIPO 2: REGISTRO DE PERCEPTOR</w:t>
      </w:r>
    </w:p>
    <w:p w:rsidR="00F3330E" w:rsidRDefault="00F3330E" w:rsidP="00254DA5">
      <w:pPr>
        <w:spacing w:line="360" w:lineRule="auto"/>
        <w:jc w:val="both"/>
        <w:rPr>
          <w:rFonts w:ascii="Arial" w:hAnsi="Arial" w:cs="Arial"/>
          <w:sz w:val="22"/>
          <w:lang w:val="es-ES_tradnl"/>
        </w:rPr>
      </w:pPr>
      <w:r>
        <w:rPr>
          <w:rFonts w:ascii="Arial" w:hAnsi="Arial" w:cs="Arial"/>
          <w:sz w:val="22"/>
          <w:lang w:val="es-ES_tradnl"/>
        </w:rPr>
        <w:t xml:space="preserve">  </w:t>
      </w:r>
    </w:p>
    <w:p w:rsidR="00F3330E" w:rsidRPr="00C27BF7" w:rsidRDefault="00F3330E" w:rsidP="00254DA5">
      <w:pPr>
        <w:pStyle w:val="Textoindependiente"/>
        <w:tabs>
          <w:tab w:val="left" w:pos="1134"/>
        </w:tabs>
        <w:spacing w:before="0" w:line="360" w:lineRule="auto"/>
        <w:ind w:left="0"/>
        <w:jc w:val="both"/>
        <w:rPr>
          <w:rFonts w:ascii="Arial" w:hAnsi="Arial" w:cs="Arial"/>
          <w:b/>
          <w:sz w:val="22"/>
          <w:lang w:val="es-ES_tradnl"/>
        </w:rPr>
      </w:pPr>
      <w:r w:rsidRPr="00C27BF7">
        <w:rPr>
          <w:rFonts w:ascii="Arial" w:hAnsi="Arial" w:cs="Arial"/>
          <w:b/>
          <w:sz w:val="22"/>
          <w:lang w:val="es-ES_tradnl"/>
        </w:rPr>
        <w:t>POSIC.</w:t>
      </w:r>
      <w:r w:rsidRPr="00C27BF7">
        <w:rPr>
          <w:rFonts w:ascii="Arial" w:hAnsi="Arial" w:cs="Arial"/>
          <w:b/>
          <w:sz w:val="22"/>
          <w:lang w:val="es-ES_tradnl"/>
        </w:rPr>
        <w:tab/>
        <w:t>NATURALEZA</w:t>
      </w:r>
      <w:r w:rsidRPr="00C27BF7">
        <w:rPr>
          <w:rFonts w:ascii="Arial" w:hAnsi="Arial" w:cs="Arial"/>
          <w:b/>
          <w:sz w:val="22"/>
          <w:lang w:val="es-ES_tradnl"/>
        </w:rPr>
        <w:tab/>
        <w:t>DESCRIPCIÓN DE LOS CAMPOS</w:t>
      </w:r>
    </w:p>
    <w:p w:rsidR="00C27BF7" w:rsidRDefault="00C27BF7" w:rsidP="00254DA5">
      <w:pPr>
        <w:pStyle w:val="Textoindependiente"/>
        <w:tabs>
          <w:tab w:val="left" w:pos="1134"/>
        </w:tabs>
        <w:spacing w:before="0" w:line="360" w:lineRule="auto"/>
        <w:ind w:left="0"/>
        <w:jc w:val="both"/>
        <w:rPr>
          <w:rFonts w:ascii="Arial" w:hAnsi="Arial" w:cs="Arial"/>
          <w:sz w:val="22"/>
          <w:lang w:val="es-ES_tradnl"/>
        </w:rPr>
      </w:pPr>
    </w:p>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1</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TIPO DE REGISTRO</w:t>
      </w:r>
    </w:p>
    <w:p w:rsidR="00A242BC" w:rsidRDefault="00A242BC" w:rsidP="00254DA5">
      <w:pPr>
        <w:tabs>
          <w:tab w:val="left" w:pos="2880"/>
        </w:tabs>
        <w:spacing w:line="360" w:lineRule="auto"/>
        <w:ind w:left="2880"/>
        <w:jc w:val="both"/>
        <w:rPr>
          <w:rFonts w:ascii="Arial" w:hAnsi="Arial" w:cs="Arial"/>
          <w:sz w:val="22"/>
          <w:lang w:val="es-ES_tradnl"/>
        </w:rPr>
      </w:pPr>
      <w:bookmarkStart w:id="52" w:name="D2H_Error_Formatting142"/>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Constante "2" </w:t>
      </w:r>
    </w:p>
    <w:p w:rsidR="00F3330E" w:rsidRDefault="00F3330E" w:rsidP="00254DA5">
      <w:pPr>
        <w:tabs>
          <w:tab w:val="left" w:pos="1134"/>
          <w:tab w:val="left" w:pos="2835"/>
        </w:tabs>
        <w:spacing w:line="360" w:lineRule="auto"/>
        <w:ind w:left="426"/>
        <w:jc w:val="both"/>
        <w:rPr>
          <w:rFonts w:ascii="Arial" w:hAnsi="Arial" w:cs="Arial"/>
          <w:sz w:val="22"/>
          <w:lang w:val="es-ES_tradnl"/>
        </w:rPr>
      </w:pPr>
      <w:bookmarkStart w:id="53" w:name="D2H_Error_Formatting143"/>
      <w:bookmarkEnd w:id="52"/>
      <w:r>
        <w:rPr>
          <w:rFonts w:ascii="Arial" w:hAnsi="Arial" w:cs="Arial"/>
          <w:sz w:val="22"/>
          <w:lang w:val="es-ES_tradnl"/>
        </w:rPr>
        <w:t xml:space="preserve">  </w:t>
      </w:r>
    </w:p>
    <w:bookmarkEnd w:id="53"/>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2-4</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MODELO DECLARACIÓN</w:t>
      </w:r>
    </w:p>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Constante "188"</w:t>
      </w:r>
    </w:p>
    <w:p w:rsidR="00F3330E" w:rsidRDefault="00F3330E" w:rsidP="00254DA5">
      <w:pPr>
        <w:tabs>
          <w:tab w:val="left" w:pos="1134"/>
          <w:tab w:val="left" w:pos="2835"/>
        </w:tabs>
        <w:spacing w:line="360" w:lineRule="auto"/>
        <w:jc w:val="both"/>
        <w:rPr>
          <w:rFonts w:ascii="Arial" w:hAnsi="Arial" w:cs="Arial"/>
          <w:sz w:val="22"/>
          <w:lang w:val="es-ES_tradnl"/>
        </w:rPr>
      </w:pPr>
      <w:r>
        <w:rPr>
          <w:rFonts w:ascii="Arial" w:hAnsi="Arial" w:cs="Arial"/>
          <w:sz w:val="22"/>
          <w:lang w:val="es-ES_tradnl"/>
        </w:rPr>
        <w:t xml:space="preserve">  </w:t>
      </w:r>
    </w:p>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5-8</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EJERCICIO</w:t>
      </w:r>
    </w:p>
    <w:p w:rsidR="00A242BC" w:rsidRDefault="00A242BC" w:rsidP="00254DA5">
      <w:pPr>
        <w:tabs>
          <w:tab w:val="left" w:pos="2880"/>
        </w:tabs>
        <w:spacing w:line="360" w:lineRule="auto"/>
        <w:ind w:left="2880"/>
        <w:jc w:val="both"/>
        <w:rPr>
          <w:rFonts w:ascii="Arial" w:hAnsi="Arial" w:cs="Arial"/>
          <w:sz w:val="22"/>
          <w:lang w:val="es-ES_tradnl"/>
        </w:rPr>
      </w:pPr>
      <w:bookmarkStart w:id="54" w:name="D2H_Error_Formatting14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Consignar lo contenido en estas mismas posiciones del registro de tipo 1.</w:t>
      </w:r>
    </w:p>
    <w:bookmarkEnd w:id="54"/>
    <w:p w:rsidR="00F3330E" w:rsidRDefault="00F3330E" w:rsidP="00254DA5">
      <w:pPr>
        <w:tabs>
          <w:tab w:val="left" w:pos="1985"/>
          <w:tab w:val="left" w:pos="3969"/>
        </w:tabs>
        <w:spacing w:line="360" w:lineRule="auto"/>
        <w:jc w:val="both"/>
        <w:rPr>
          <w:rFonts w:ascii="Arial" w:hAnsi="Arial" w:cs="Arial"/>
          <w:sz w:val="22"/>
          <w:lang w:val="es-ES_tradnl"/>
        </w:rPr>
      </w:pPr>
      <w:r>
        <w:rPr>
          <w:rFonts w:ascii="Arial" w:hAnsi="Arial" w:cs="Arial"/>
          <w:sz w:val="22"/>
          <w:lang w:val="es-ES_tradnl"/>
        </w:rPr>
        <w:t xml:space="preserve">  </w:t>
      </w:r>
    </w:p>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9-17</w:t>
      </w:r>
      <w:r w:rsidRPr="002A26AD">
        <w:rPr>
          <w:rFonts w:ascii="Arial" w:hAnsi="Arial" w:cs="Arial"/>
          <w:sz w:val="22"/>
          <w:lang w:val="es-ES_tradnl"/>
        </w:rPr>
        <w:tab/>
        <w:t>Alfanumérico</w:t>
      </w:r>
      <w:r w:rsidRPr="00C27BF7">
        <w:rPr>
          <w:rFonts w:ascii="Arial" w:hAnsi="Arial" w:cs="Arial"/>
          <w:b/>
          <w:sz w:val="22"/>
          <w:lang w:val="es-ES_tradnl"/>
        </w:rPr>
        <w:tab/>
      </w:r>
      <w:r w:rsidRPr="00C40674">
        <w:rPr>
          <w:rFonts w:ascii="Arial" w:hAnsi="Arial" w:cs="Arial"/>
          <w:b/>
          <w:sz w:val="22"/>
          <w:u w:val="single"/>
          <w:lang w:val="es-ES_tradnl"/>
        </w:rPr>
        <w:t>NIF DEL DECLARANTE</w:t>
      </w:r>
    </w:p>
    <w:p w:rsidR="00A242BC" w:rsidRDefault="00A242BC" w:rsidP="00254DA5">
      <w:pPr>
        <w:tabs>
          <w:tab w:val="left" w:pos="2880"/>
        </w:tabs>
        <w:spacing w:line="360" w:lineRule="auto"/>
        <w:ind w:left="2880"/>
        <w:jc w:val="both"/>
        <w:rPr>
          <w:rFonts w:ascii="Arial" w:hAnsi="Arial" w:cs="Arial"/>
          <w:sz w:val="22"/>
          <w:lang w:val="es-ES_tradnl"/>
        </w:rPr>
      </w:pPr>
      <w:bookmarkStart w:id="55" w:name="D2H_Error_Formatting145"/>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Consignar lo contenido en estas mismas posiciones del registro de tipo 1.</w:t>
      </w:r>
    </w:p>
    <w:p w:rsidR="00F3330E" w:rsidRDefault="00F3330E" w:rsidP="00254DA5">
      <w:pPr>
        <w:tabs>
          <w:tab w:val="left" w:pos="2880"/>
        </w:tabs>
        <w:spacing w:line="360" w:lineRule="auto"/>
        <w:ind w:left="2880"/>
        <w:jc w:val="both"/>
        <w:rPr>
          <w:rFonts w:ascii="Arial" w:hAnsi="Arial" w:cs="Arial"/>
          <w:sz w:val="22"/>
          <w:lang w:val="es-ES_tradnl"/>
        </w:rPr>
      </w:pPr>
      <w:bookmarkStart w:id="56" w:name="D2H_Error_Formatting146"/>
      <w:bookmarkEnd w:id="55"/>
      <w:r>
        <w:rPr>
          <w:rFonts w:ascii="Arial" w:hAnsi="Arial" w:cs="Arial"/>
          <w:sz w:val="22"/>
          <w:lang w:val="es-ES_tradnl"/>
        </w:rPr>
        <w:t xml:space="preserve">  </w:t>
      </w:r>
    </w:p>
    <w:bookmarkEnd w:id="56"/>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18-26</w:t>
      </w:r>
      <w:r w:rsidRPr="002A26AD">
        <w:rPr>
          <w:rFonts w:ascii="Arial" w:hAnsi="Arial" w:cs="Arial"/>
          <w:sz w:val="22"/>
          <w:lang w:val="es-ES_tradnl"/>
        </w:rPr>
        <w:tab/>
        <w:t>Alfanumérico</w:t>
      </w:r>
      <w:r w:rsidRPr="00C27BF7">
        <w:rPr>
          <w:rFonts w:ascii="Arial" w:hAnsi="Arial" w:cs="Arial"/>
          <w:b/>
          <w:sz w:val="22"/>
          <w:lang w:val="es-ES_tradnl"/>
        </w:rPr>
        <w:tab/>
      </w:r>
      <w:r w:rsidRPr="00C40674">
        <w:rPr>
          <w:rFonts w:ascii="Arial" w:hAnsi="Arial" w:cs="Arial"/>
          <w:b/>
          <w:sz w:val="22"/>
          <w:u w:val="single"/>
          <w:lang w:val="es-ES_tradnl"/>
        </w:rPr>
        <w:t>NIF DEL PERCEPTOR</w:t>
      </w:r>
    </w:p>
    <w:p w:rsidR="00A242BC" w:rsidRDefault="00A242BC" w:rsidP="00254DA5">
      <w:pPr>
        <w:tabs>
          <w:tab w:val="left" w:pos="2880"/>
        </w:tabs>
        <w:spacing w:line="360" w:lineRule="auto"/>
        <w:ind w:left="2880"/>
        <w:jc w:val="both"/>
        <w:rPr>
          <w:rFonts w:ascii="Arial" w:hAnsi="Arial" w:cs="Arial"/>
          <w:sz w:val="22"/>
          <w:lang w:val="es-ES_tradnl"/>
        </w:rPr>
      </w:pPr>
      <w:bookmarkStart w:id="57" w:name="D2H_Error_Formatting14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es una persona física se consignará el NIF del perceptor de acuerdo con las reglas previstas en el Real Decreto 338/1990 de 9 de Marzo, por el que se regula la composición y forma de utilización del NIF (BOE del 14 de marzo).</w:t>
      </w:r>
    </w:p>
    <w:p w:rsidR="004A5A2B" w:rsidRDefault="004A5A2B" w:rsidP="00254DA5">
      <w:pPr>
        <w:tabs>
          <w:tab w:val="left" w:pos="2880"/>
        </w:tabs>
        <w:spacing w:line="360" w:lineRule="auto"/>
        <w:ind w:left="2880"/>
        <w:jc w:val="both"/>
        <w:rPr>
          <w:rFonts w:ascii="Arial" w:hAnsi="Arial" w:cs="Arial"/>
          <w:sz w:val="22"/>
          <w:lang w:val="es-ES_tradnl"/>
        </w:rPr>
      </w:pPr>
      <w:bookmarkStart w:id="58" w:name="D2H_Error_Formatting148"/>
      <w:bookmarkEnd w:id="5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Si el perceptor es una persona jurídica, o una entidad en régimen de atribución de rentas (Comunidad de bienes, Sociedad civil, herencia yacente, etc.), se consignará el </w:t>
      </w:r>
      <w:r>
        <w:rPr>
          <w:rFonts w:ascii="Arial" w:hAnsi="Arial" w:cs="Arial"/>
          <w:sz w:val="22"/>
          <w:lang w:val="es-ES_tradnl"/>
        </w:rPr>
        <w:lastRenderedPageBreak/>
        <w:t>número de identificación fiscal correspondiente a la misma.</w:t>
      </w:r>
    </w:p>
    <w:p w:rsidR="004A5A2B" w:rsidRDefault="004A5A2B" w:rsidP="00254DA5">
      <w:pPr>
        <w:tabs>
          <w:tab w:val="left" w:pos="2880"/>
        </w:tabs>
        <w:spacing w:line="360" w:lineRule="auto"/>
        <w:ind w:left="2880"/>
        <w:jc w:val="both"/>
        <w:rPr>
          <w:rFonts w:ascii="Arial" w:hAnsi="Arial" w:cs="Arial"/>
          <w:sz w:val="22"/>
          <w:lang w:val="es-ES_tradnl"/>
        </w:rPr>
      </w:pPr>
      <w:bookmarkStart w:id="59" w:name="D2H_Error_Formatting149"/>
      <w:bookmarkEnd w:id="58"/>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deberá estar ajustado a la derecha, siendo la última posición el carácter de control y rellenando con ceros las posiciones a la izquierda.</w:t>
      </w:r>
    </w:p>
    <w:p w:rsidR="004A5A2B" w:rsidRDefault="004A5A2B" w:rsidP="00254DA5">
      <w:pPr>
        <w:tabs>
          <w:tab w:val="left" w:pos="2880"/>
        </w:tabs>
        <w:spacing w:line="360" w:lineRule="auto"/>
        <w:ind w:left="2880"/>
        <w:jc w:val="both"/>
        <w:rPr>
          <w:rFonts w:ascii="Arial" w:hAnsi="Arial" w:cs="Arial"/>
          <w:sz w:val="22"/>
          <w:lang w:val="es-ES_tradnl"/>
        </w:rPr>
      </w:pPr>
      <w:bookmarkStart w:id="60" w:name="D2H_Error_Formatting150"/>
      <w:bookmarkEnd w:id="59"/>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En el supuesto de perceptores menores de edad que carezcan de NIF, no se cumplimentará este campo, sino el campo "NIF del representante legal" en el que se hará constar el NIF de su representante legal (padre, madre o tutor).</w:t>
      </w:r>
    </w:p>
    <w:p w:rsidR="004A5A2B" w:rsidRDefault="004A5A2B" w:rsidP="00254DA5">
      <w:pPr>
        <w:tabs>
          <w:tab w:val="left" w:pos="2880"/>
        </w:tabs>
        <w:spacing w:line="360" w:lineRule="auto"/>
        <w:ind w:left="2880"/>
        <w:jc w:val="both"/>
        <w:rPr>
          <w:rFonts w:ascii="Arial" w:hAnsi="Arial" w:cs="Arial"/>
          <w:sz w:val="22"/>
          <w:lang w:val="es-ES_tradnl"/>
        </w:rPr>
      </w:pPr>
      <w:bookmarkStart w:id="61" w:name="D2H_Error_Formatting151"/>
      <w:bookmarkEnd w:id="60"/>
    </w:p>
    <w:bookmarkEnd w:id="61"/>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27-35</w:t>
      </w:r>
      <w:r w:rsidRPr="002A26AD">
        <w:rPr>
          <w:rFonts w:ascii="Arial" w:hAnsi="Arial" w:cs="Arial"/>
          <w:sz w:val="22"/>
          <w:lang w:val="es-ES_tradnl"/>
        </w:rPr>
        <w:tab/>
        <w:t>Alfanumérico</w:t>
      </w:r>
      <w:r w:rsidRPr="00C27BF7">
        <w:rPr>
          <w:rFonts w:ascii="Arial" w:hAnsi="Arial" w:cs="Arial"/>
          <w:b/>
          <w:sz w:val="22"/>
          <w:lang w:val="es-ES_tradnl"/>
        </w:rPr>
        <w:tab/>
      </w:r>
      <w:r w:rsidRPr="00C40674">
        <w:rPr>
          <w:rFonts w:ascii="Arial" w:hAnsi="Arial" w:cs="Arial"/>
          <w:b/>
          <w:sz w:val="22"/>
          <w:u w:val="single"/>
          <w:lang w:val="es-ES_tradnl"/>
        </w:rPr>
        <w:t>NIF DEL REPRESENTANTE LEGAL</w:t>
      </w:r>
    </w:p>
    <w:p w:rsidR="00A242BC" w:rsidRDefault="00A242BC" w:rsidP="00254DA5">
      <w:pPr>
        <w:tabs>
          <w:tab w:val="left" w:pos="2880"/>
        </w:tabs>
        <w:spacing w:line="360" w:lineRule="auto"/>
        <w:ind w:left="2880"/>
        <w:jc w:val="both"/>
        <w:rPr>
          <w:rFonts w:ascii="Arial" w:hAnsi="Arial" w:cs="Arial"/>
          <w:sz w:val="22"/>
          <w:lang w:val="es-ES_tradnl"/>
        </w:rPr>
      </w:pPr>
      <w:bookmarkStart w:id="62" w:name="D2H_Error_Formatting152"/>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el perceptor es menor de edad se consignará en este campo el número de identificación fiscal de su representante legal (padre, madre o tutor).</w:t>
      </w:r>
    </w:p>
    <w:p w:rsidR="00254DA5" w:rsidRDefault="00254DA5" w:rsidP="00254DA5">
      <w:pPr>
        <w:tabs>
          <w:tab w:val="left" w:pos="2880"/>
        </w:tabs>
        <w:spacing w:line="360" w:lineRule="auto"/>
        <w:ind w:left="2880"/>
        <w:jc w:val="both"/>
        <w:rPr>
          <w:rFonts w:ascii="Arial" w:hAnsi="Arial" w:cs="Arial"/>
          <w:sz w:val="22"/>
          <w:lang w:val="es-ES_tradnl"/>
        </w:rPr>
      </w:pPr>
      <w:bookmarkStart w:id="63" w:name="D2H_Error_Formatting153"/>
      <w:bookmarkEnd w:id="62"/>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En cualquier otro caso el contenido de este campo se rellenará a espacios.</w:t>
      </w:r>
    </w:p>
    <w:p w:rsidR="004A5A2B" w:rsidRDefault="00F3330E" w:rsidP="00254DA5">
      <w:pPr>
        <w:tabs>
          <w:tab w:val="left" w:pos="2880"/>
        </w:tabs>
        <w:spacing w:line="360" w:lineRule="auto"/>
        <w:ind w:left="2880"/>
        <w:jc w:val="both"/>
        <w:rPr>
          <w:rFonts w:ascii="Arial" w:hAnsi="Arial" w:cs="Arial"/>
          <w:sz w:val="22"/>
          <w:lang w:val="es-ES_tradnl"/>
        </w:rPr>
      </w:pPr>
      <w:bookmarkStart w:id="64" w:name="D2H_Error_Formatting154"/>
      <w:bookmarkEnd w:id="63"/>
      <w:r>
        <w:rPr>
          <w:rFonts w:ascii="Arial" w:hAnsi="Arial" w:cs="Arial"/>
          <w:sz w:val="22"/>
          <w:lang w:val="es-ES_tradnl"/>
        </w:rPr>
        <w:t xml:space="preserve"> </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63"/>
        <w:gridCol w:w="1500"/>
        <w:gridCol w:w="5849"/>
      </w:tblGrid>
      <w:tr w:rsidR="004A5A2B" w:rsidRPr="00B92E58" w:rsidTr="003425E8">
        <w:tc>
          <w:tcPr>
            <w:tcW w:w="1276" w:type="dxa"/>
          </w:tcPr>
          <w:p w:rsidR="004A5A2B" w:rsidRDefault="004A5A2B" w:rsidP="00254DA5">
            <w:pPr>
              <w:tabs>
                <w:tab w:val="left" w:pos="2880"/>
              </w:tabs>
              <w:spacing w:line="360" w:lineRule="auto"/>
              <w:jc w:val="both"/>
              <w:rPr>
                <w:rFonts w:ascii="Arial" w:hAnsi="Arial" w:cs="Arial"/>
                <w:sz w:val="22"/>
                <w:lang w:val="es-ES_tradnl"/>
              </w:rPr>
            </w:pPr>
            <w:r w:rsidRPr="002A26AD">
              <w:rPr>
                <w:rFonts w:ascii="Arial" w:hAnsi="Arial" w:cs="Arial"/>
                <w:sz w:val="22"/>
                <w:lang w:val="es-ES_tradnl"/>
              </w:rPr>
              <w:t>36-75</w:t>
            </w:r>
          </w:p>
        </w:tc>
        <w:tc>
          <w:tcPr>
            <w:tcW w:w="1418" w:type="dxa"/>
          </w:tcPr>
          <w:p w:rsidR="004A5A2B" w:rsidRDefault="004A5A2B" w:rsidP="00254DA5">
            <w:pPr>
              <w:tabs>
                <w:tab w:val="left" w:pos="2880"/>
              </w:tabs>
              <w:spacing w:line="360" w:lineRule="auto"/>
              <w:jc w:val="both"/>
              <w:rPr>
                <w:rFonts w:ascii="Arial" w:hAnsi="Arial" w:cs="Arial"/>
                <w:sz w:val="22"/>
                <w:lang w:val="es-ES_tradnl"/>
              </w:rPr>
            </w:pPr>
            <w:r w:rsidRPr="002A26AD">
              <w:rPr>
                <w:rFonts w:ascii="Arial" w:hAnsi="Arial" w:cs="Arial"/>
                <w:sz w:val="22"/>
                <w:lang w:val="es-ES_tradnl"/>
              </w:rPr>
              <w:t>Alfanumérico</w:t>
            </w:r>
          </w:p>
        </w:tc>
        <w:tc>
          <w:tcPr>
            <w:tcW w:w="5918" w:type="dxa"/>
          </w:tcPr>
          <w:p w:rsidR="004A5A2B" w:rsidRDefault="004A5A2B" w:rsidP="00254DA5">
            <w:pPr>
              <w:tabs>
                <w:tab w:val="left" w:pos="1200"/>
                <w:tab w:val="left" w:pos="2880"/>
              </w:tabs>
              <w:spacing w:line="360" w:lineRule="auto"/>
              <w:ind w:right="-143"/>
              <w:jc w:val="both"/>
              <w:rPr>
                <w:rFonts w:ascii="Arial" w:hAnsi="Arial" w:cs="Arial"/>
                <w:sz w:val="22"/>
                <w:lang w:val="es-ES_tradnl"/>
              </w:rPr>
            </w:pPr>
            <w:r w:rsidRPr="00C40674">
              <w:rPr>
                <w:rFonts w:ascii="Arial" w:hAnsi="Arial" w:cs="Arial"/>
                <w:b/>
                <w:sz w:val="22"/>
                <w:u w:val="single"/>
                <w:lang w:val="es-ES_tradnl"/>
              </w:rPr>
              <w:t>APELLIDOS Y NOMBRE, RAZÓN SOCIAL O DENOMINACIÓN DEL PERCEPTOR</w:t>
            </w:r>
            <w:r>
              <w:rPr>
                <w:rFonts w:ascii="Arial" w:hAnsi="Arial" w:cs="Arial"/>
                <w:sz w:val="22"/>
                <w:lang w:val="es-ES_tradnl"/>
              </w:rPr>
              <w:t xml:space="preserve"> </w:t>
            </w:r>
          </w:p>
          <w:p w:rsidR="00A242BC" w:rsidRDefault="00A242BC" w:rsidP="00254DA5">
            <w:pPr>
              <w:tabs>
                <w:tab w:val="left" w:pos="1200"/>
                <w:tab w:val="left" w:pos="2880"/>
              </w:tabs>
              <w:spacing w:line="360" w:lineRule="auto"/>
              <w:ind w:right="-143"/>
              <w:jc w:val="both"/>
              <w:rPr>
                <w:rFonts w:ascii="Arial" w:hAnsi="Arial" w:cs="Arial"/>
                <w:sz w:val="22"/>
                <w:lang w:val="es-ES_tradnl"/>
              </w:rPr>
            </w:pPr>
          </w:p>
        </w:tc>
      </w:tr>
    </w:tbl>
    <w:p w:rsidR="00F3330E" w:rsidRPr="004A5A2B" w:rsidRDefault="00F3330E" w:rsidP="00254DA5">
      <w:pPr>
        <w:pStyle w:val="Prrafodelista"/>
        <w:numPr>
          <w:ilvl w:val="0"/>
          <w:numId w:val="4"/>
        </w:numPr>
        <w:tabs>
          <w:tab w:val="left" w:pos="2880"/>
        </w:tabs>
        <w:spacing w:line="360" w:lineRule="auto"/>
        <w:jc w:val="both"/>
        <w:rPr>
          <w:rFonts w:ascii="Arial" w:hAnsi="Arial" w:cs="Arial"/>
          <w:sz w:val="22"/>
          <w:lang w:val="es-ES_tradnl"/>
        </w:rPr>
      </w:pPr>
      <w:bookmarkStart w:id="65" w:name="D2H_Error_Formatting156"/>
      <w:bookmarkEnd w:id="64"/>
      <w:r w:rsidRPr="004A5A2B">
        <w:rPr>
          <w:rFonts w:ascii="Arial" w:hAnsi="Arial" w:cs="Arial"/>
          <w:sz w:val="22"/>
          <w:lang w:val="es-ES_tradnl"/>
        </w:rPr>
        <w:t>Para personas físicas se consignará el primer apellido, un espacio, el segundo apellido, un espacio y el nombre completo, necesariamente en este mismo orden.</w:t>
      </w:r>
    </w:p>
    <w:p w:rsidR="004A5A2B" w:rsidRDefault="004A5A2B" w:rsidP="00254DA5">
      <w:pPr>
        <w:tabs>
          <w:tab w:val="left" w:pos="2880"/>
        </w:tabs>
        <w:spacing w:line="360" w:lineRule="auto"/>
        <w:ind w:left="2880"/>
        <w:jc w:val="both"/>
        <w:rPr>
          <w:rFonts w:ascii="Arial" w:hAnsi="Arial" w:cs="Arial"/>
          <w:sz w:val="22"/>
          <w:lang w:val="es-ES_tradnl"/>
        </w:rPr>
      </w:pPr>
      <w:bookmarkStart w:id="66" w:name="D2H_Error_Formatting157"/>
      <w:bookmarkEnd w:id="65"/>
    </w:p>
    <w:p w:rsidR="00F3330E" w:rsidRPr="004A5A2B" w:rsidRDefault="00F3330E" w:rsidP="00254DA5">
      <w:pPr>
        <w:pStyle w:val="Prrafodelista"/>
        <w:numPr>
          <w:ilvl w:val="0"/>
          <w:numId w:val="4"/>
        </w:numPr>
        <w:tabs>
          <w:tab w:val="left" w:pos="2880"/>
        </w:tabs>
        <w:spacing w:line="360" w:lineRule="auto"/>
        <w:jc w:val="both"/>
        <w:rPr>
          <w:rFonts w:ascii="Arial" w:hAnsi="Arial" w:cs="Arial"/>
          <w:sz w:val="22"/>
          <w:lang w:val="es-ES_tradnl"/>
        </w:rPr>
      </w:pPr>
      <w:r w:rsidRPr="004A5A2B">
        <w:rPr>
          <w:rFonts w:ascii="Arial" w:hAnsi="Arial" w:cs="Arial"/>
          <w:sz w:val="22"/>
          <w:lang w:val="es-ES_tradnl"/>
        </w:rPr>
        <w:t>Tratándose de personas jurídicas o de entidades en régimen de atribución de rentas, se consignará la denominación completa de la entidad, sin anagramas.</w:t>
      </w:r>
    </w:p>
    <w:p w:rsidR="00F3330E" w:rsidRDefault="00F3330E" w:rsidP="00254DA5">
      <w:pPr>
        <w:tabs>
          <w:tab w:val="left" w:pos="2880"/>
        </w:tabs>
        <w:spacing w:line="360" w:lineRule="auto"/>
        <w:ind w:left="2880"/>
        <w:jc w:val="both"/>
        <w:rPr>
          <w:rFonts w:ascii="Arial" w:hAnsi="Arial" w:cs="Arial"/>
          <w:sz w:val="22"/>
          <w:lang w:val="es-ES_tradnl"/>
        </w:rPr>
      </w:pPr>
      <w:bookmarkStart w:id="67" w:name="D2H_Error_Formatting158"/>
      <w:bookmarkEnd w:id="66"/>
      <w:r>
        <w:rPr>
          <w:rFonts w:ascii="Arial" w:hAnsi="Arial" w:cs="Arial"/>
          <w:sz w:val="22"/>
          <w:lang w:val="es-ES_tradnl"/>
        </w:rPr>
        <w:lastRenderedPageBreak/>
        <w:t xml:space="preserve">  </w:t>
      </w:r>
    </w:p>
    <w:p w:rsidR="00F3330E" w:rsidRPr="00C27BF7" w:rsidRDefault="00F3330E" w:rsidP="00254DA5">
      <w:pPr>
        <w:tabs>
          <w:tab w:val="left" w:pos="1200"/>
          <w:tab w:val="left" w:pos="2880"/>
        </w:tabs>
        <w:spacing w:line="360" w:lineRule="auto"/>
        <w:jc w:val="both"/>
        <w:rPr>
          <w:rFonts w:ascii="Arial" w:hAnsi="Arial" w:cs="Arial"/>
          <w:b/>
          <w:sz w:val="22"/>
          <w:lang w:val="es-ES_tradnl"/>
        </w:rPr>
      </w:pPr>
      <w:bookmarkStart w:id="68" w:name="D2H_Error_Formatting159"/>
      <w:bookmarkEnd w:id="67"/>
      <w:r w:rsidRPr="002A26AD">
        <w:rPr>
          <w:rFonts w:ascii="Arial" w:hAnsi="Arial" w:cs="Arial"/>
          <w:sz w:val="22"/>
          <w:lang w:val="es-ES_tradnl"/>
        </w:rPr>
        <w:t>76-77</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CÓDIGO PROVINCIA</w:t>
      </w:r>
    </w:p>
    <w:bookmarkEnd w:id="68"/>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consignarán los dos dígitos numéricos que correspondan a la provincia o, en su caso, ciudad autónoma, del domicilio del perceptor, según la siguiente relación:</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  </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59"/>
        <w:gridCol w:w="662"/>
        <w:gridCol w:w="2378"/>
        <w:gridCol w:w="880"/>
      </w:tblGrid>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bookmarkStart w:id="69" w:name="D2H_Error_Formatting186"/>
            <w:r w:rsidRPr="00695CC3">
              <w:rPr>
                <w:rFonts w:ascii="Arial" w:hAnsi="Arial" w:cs="Arial"/>
                <w:sz w:val="22"/>
                <w:szCs w:val="22"/>
              </w:rPr>
              <w:t>ALBACETE</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02</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JAÉN</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23</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ALICANTE</w:t>
            </w:r>
            <w:r>
              <w:rPr>
                <w:rFonts w:ascii="Arial" w:hAnsi="Arial" w:cs="Arial"/>
                <w:sz w:val="22"/>
                <w:szCs w:val="22"/>
              </w:rPr>
              <w:t>/ALACANT</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03</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LEÓN</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24</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ALMERIA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04</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LLEIDA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25</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pacing w:val="-3"/>
                <w:sz w:val="22"/>
                <w:szCs w:val="22"/>
                <w:lang w:val="es-ES"/>
              </w:rPr>
              <w:t>ARABA/ÁLAVA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01</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LUGO</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27</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ASTURIAS</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33</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MADRID</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28</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ÁVILA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05</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MÁLAGA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29</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BADAJOZ</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06</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MELILLA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52</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BARCELONA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08</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MURCIA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30</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pacing w:val="-3"/>
                <w:sz w:val="22"/>
                <w:szCs w:val="22"/>
              </w:rPr>
              <w:t>BIZKAIA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48</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NAVARRA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31</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BURGOS</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09</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OURENSE</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32</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CÁCERES</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10</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PALENCIA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34</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CÁDIZ</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11</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PALMAS, LAS</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35</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CANTABRIA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39</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PONTEVEDRA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36</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CASTELLÓN</w:t>
            </w:r>
            <w:r>
              <w:rPr>
                <w:rFonts w:ascii="Arial" w:hAnsi="Arial" w:cs="Arial"/>
                <w:sz w:val="22"/>
                <w:szCs w:val="22"/>
              </w:rPr>
              <w:t>/CASTELLÓ</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12</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 xml:space="preserve">RIOJA, LA </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26</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CEUTA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51</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SALAMANCA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37</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CIUDAD REAL</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13</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S.C.TENERIFE</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38</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CÓRDOBA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14</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SEGOVIA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40</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CORUÑA, 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15</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SEVILLA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41</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CUENCA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16</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SORIA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42</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pacing w:val="-3"/>
                <w:sz w:val="22"/>
                <w:szCs w:val="22"/>
              </w:rPr>
              <w:t>GIPUZKOA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20</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TARRAGONA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43</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GIRONA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17</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TERUEL</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44</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GRANADA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18</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TOLEDO</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45</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GUADALAJARA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19</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VALENCIA</w:t>
            </w:r>
            <w:r>
              <w:rPr>
                <w:rFonts w:ascii="Arial" w:hAnsi="Arial" w:cs="Arial"/>
                <w:sz w:val="22"/>
                <w:szCs w:val="22"/>
              </w:rPr>
              <w:t>/VALÉNCIA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46</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HUELVA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21</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VALLADOLID</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47</w:t>
            </w:r>
          </w:p>
        </w:tc>
      </w:tr>
      <w:tr w:rsidR="00F3330E" w:rsidRPr="00695CC3"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HUESCA</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22</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ZAMORA</w:t>
            </w:r>
          </w:p>
        </w:tc>
        <w:tc>
          <w:tcPr>
            <w:tcW w:w="880"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49</w:t>
            </w:r>
          </w:p>
        </w:tc>
      </w:tr>
      <w:tr w:rsidR="00F3330E" w:rsidRPr="00120ECE" w:rsidTr="004A5A2B">
        <w:trPr>
          <w:jc w:val="right"/>
        </w:trPr>
        <w:tc>
          <w:tcPr>
            <w:tcW w:w="219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lastRenderedPageBreak/>
              <w:t>ILLES BALEARES</w:t>
            </w:r>
          </w:p>
        </w:tc>
        <w:tc>
          <w:tcPr>
            <w:tcW w:w="662"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07</w:t>
            </w:r>
          </w:p>
        </w:tc>
        <w:tc>
          <w:tcPr>
            <w:tcW w:w="1787" w:type="dxa"/>
          </w:tcPr>
          <w:p w:rsidR="00F3330E" w:rsidRPr="00695CC3" w:rsidRDefault="00F3330E" w:rsidP="00254DA5">
            <w:pPr>
              <w:spacing w:line="360" w:lineRule="auto"/>
              <w:jc w:val="both"/>
              <w:rPr>
                <w:rFonts w:ascii="Arial" w:hAnsi="Arial" w:cs="Arial"/>
                <w:szCs w:val="22"/>
              </w:rPr>
            </w:pPr>
            <w:r w:rsidRPr="00695CC3">
              <w:rPr>
                <w:rFonts w:ascii="Arial" w:hAnsi="Arial" w:cs="Arial"/>
                <w:sz w:val="22"/>
                <w:szCs w:val="22"/>
              </w:rPr>
              <w:t>ZARAGOZA</w:t>
            </w:r>
          </w:p>
        </w:tc>
        <w:tc>
          <w:tcPr>
            <w:tcW w:w="880" w:type="dxa"/>
          </w:tcPr>
          <w:p w:rsidR="00F3330E" w:rsidRPr="00120ECE" w:rsidRDefault="00F3330E" w:rsidP="00254DA5">
            <w:pPr>
              <w:spacing w:line="360" w:lineRule="auto"/>
              <w:jc w:val="both"/>
              <w:rPr>
                <w:rFonts w:ascii="Arial" w:hAnsi="Arial" w:cs="Arial"/>
                <w:szCs w:val="22"/>
              </w:rPr>
            </w:pPr>
            <w:r w:rsidRPr="00695CC3">
              <w:rPr>
                <w:rFonts w:ascii="Arial" w:hAnsi="Arial" w:cs="Arial"/>
                <w:sz w:val="22"/>
                <w:szCs w:val="22"/>
              </w:rPr>
              <w:t>50</w:t>
            </w:r>
          </w:p>
        </w:tc>
      </w:tr>
    </w:tbl>
    <w:p w:rsidR="00F3330E" w:rsidRDefault="00F3330E" w:rsidP="00254DA5">
      <w:pPr>
        <w:tabs>
          <w:tab w:val="left" w:pos="1985"/>
        </w:tabs>
        <w:spacing w:line="360" w:lineRule="auto"/>
        <w:ind w:left="3119" w:hanging="284"/>
        <w:jc w:val="both"/>
        <w:rPr>
          <w:rFonts w:ascii="Arial" w:hAnsi="Arial" w:cs="Arial"/>
          <w:sz w:val="22"/>
          <w:lang w:val="es-ES_tradnl"/>
        </w:rPr>
      </w:pPr>
    </w:p>
    <w:bookmarkEnd w:id="69"/>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78</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MODALIDAD</w:t>
      </w:r>
    </w:p>
    <w:p w:rsidR="00A242BC" w:rsidRDefault="00A242BC" w:rsidP="00254DA5">
      <w:pPr>
        <w:tabs>
          <w:tab w:val="left" w:pos="2880"/>
        </w:tabs>
        <w:spacing w:line="360" w:lineRule="auto"/>
        <w:ind w:left="2880"/>
        <w:jc w:val="both"/>
        <w:rPr>
          <w:rFonts w:ascii="Arial" w:hAnsi="Arial" w:cs="Arial"/>
          <w:sz w:val="22"/>
          <w:lang w:val="es-ES_tradnl"/>
        </w:rPr>
      </w:pPr>
      <w:bookmarkStart w:id="70" w:name="D2H_Error_Formatting18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deberá ser cumplimentado en todo caso. Se consignará cualquiera de los números que a continuación se relacionan para indicar la modalidad de renta o rendimiento del capital mobiliario satisfecho a cada perceptor, según el siguiente detalle:</w:t>
      </w:r>
    </w:p>
    <w:p w:rsidR="004A5A2B" w:rsidRDefault="004A5A2B" w:rsidP="00254DA5">
      <w:pPr>
        <w:tabs>
          <w:tab w:val="left" w:pos="2880"/>
        </w:tabs>
        <w:spacing w:line="360" w:lineRule="auto"/>
        <w:ind w:left="2880"/>
        <w:jc w:val="both"/>
        <w:rPr>
          <w:rFonts w:ascii="Arial" w:hAnsi="Arial" w:cs="Arial"/>
          <w:sz w:val="22"/>
          <w:lang w:val="es-ES_tradnl"/>
        </w:rPr>
      </w:pPr>
      <w:bookmarkStart w:id="71" w:name="D2H_Error_Formatting188"/>
      <w:bookmarkEnd w:id="70"/>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"1" </w:t>
      </w:r>
      <w:r>
        <w:rPr>
          <w:rFonts w:ascii="Arial" w:hAnsi="Arial" w:cs="Arial"/>
          <w:sz w:val="22"/>
          <w:lang w:val="es-ES_tradnl"/>
        </w:rPr>
        <w:tab/>
        <w:t>Si la renta o rendimiento del capital mobiliario que se consigne en el campo siguiente es de tipo dinerario.</w:t>
      </w:r>
    </w:p>
    <w:p w:rsidR="004A5A2B" w:rsidRDefault="004A5A2B" w:rsidP="00254DA5">
      <w:pPr>
        <w:tabs>
          <w:tab w:val="left" w:pos="2880"/>
        </w:tabs>
        <w:spacing w:line="360" w:lineRule="auto"/>
        <w:ind w:left="2880"/>
        <w:jc w:val="both"/>
        <w:rPr>
          <w:rFonts w:ascii="Arial" w:hAnsi="Arial" w:cs="Arial"/>
          <w:sz w:val="22"/>
          <w:lang w:val="es-ES_tradnl"/>
        </w:rPr>
      </w:pPr>
      <w:bookmarkStart w:id="72" w:name="D2H_Error_Formatting189"/>
      <w:bookmarkEnd w:id="71"/>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"2"</w:t>
      </w:r>
      <w:r>
        <w:rPr>
          <w:rFonts w:ascii="Arial" w:hAnsi="Arial" w:cs="Arial"/>
          <w:sz w:val="22"/>
          <w:lang w:val="es-ES_tradnl"/>
        </w:rPr>
        <w:tab/>
        <w:t xml:space="preserve">Si la renta o rendimiento del capital mobiliario que se consigne en el campo siguiente </w:t>
      </w:r>
      <w:proofErr w:type="gramStart"/>
      <w:r>
        <w:rPr>
          <w:rFonts w:ascii="Arial" w:hAnsi="Arial" w:cs="Arial"/>
          <w:sz w:val="22"/>
          <w:lang w:val="es-ES_tradnl"/>
        </w:rPr>
        <w:t>es</w:t>
      </w:r>
      <w:proofErr w:type="gramEnd"/>
      <w:r>
        <w:rPr>
          <w:rFonts w:ascii="Arial" w:hAnsi="Arial" w:cs="Arial"/>
          <w:sz w:val="22"/>
          <w:lang w:val="es-ES_tradnl"/>
        </w:rPr>
        <w:t xml:space="preserve"> en especie.</w:t>
      </w:r>
    </w:p>
    <w:p w:rsidR="00F3330E" w:rsidRDefault="00F3330E" w:rsidP="00254DA5">
      <w:pPr>
        <w:tabs>
          <w:tab w:val="left" w:pos="1985"/>
        </w:tabs>
        <w:spacing w:line="360" w:lineRule="auto"/>
        <w:ind w:left="2835"/>
        <w:jc w:val="both"/>
        <w:rPr>
          <w:rFonts w:ascii="Arial" w:hAnsi="Arial" w:cs="Arial"/>
          <w:sz w:val="22"/>
          <w:lang w:val="es-ES_tradnl"/>
        </w:rPr>
      </w:pPr>
      <w:bookmarkStart w:id="73" w:name="D2H_Error_Formatting190"/>
      <w:bookmarkEnd w:id="72"/>
      <w:r>
        <w:rPr>
          <w:rFonts w:ascii="Arial" w:hAnsi="Arial" w:cs="Arial"/>
          <w:sz w:val="22"/>
          <w:lang w:val="es-ES_tradnl"/>
        </w:rPr>
        <w:t xml:space="preserve">  </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63"/>
        <w:gridCol w:w="1500"/>
        <w:gridCol w:w="5849"/>
      </w:tblGrid>
      <w:tr w:rsidR="004A5A2B" w:rsidRPr="00B92E58" w:rsidTr="003425E8">
        <w:tc>
          <w:tcPr>
            <w:tcW w:w="1276" w:type="dxa"/>
          </w:tcPr>
          <w:p w:rsidR="004A5A2B" w:rsidRDefault="004A5A2B" w:rsidP="00254DA5">
            <w:pPr>
              <w:tabs>
                <w:tab w:val="left" w:pos="2880"/>
              </w:tabs>
              <w:spacing w:line="360" w:lineRule="auto"/>
              <w:jc w:val="both"/>
              <w:rPr>
                <w:rFonts w:ascii="Arial" w:hAnsi="Arial" w:cs="Arial"/>
                <w:sz w:val="22"/>
                <w:lang w:val="es-ES_tradnl"/>
              </w:rPr>
            </w:pPr>
            <w:r w:rsidRPr="002A26AD">
              <w:rPr>
                <w:rFonts w:ascii="Arial" w:hAnsi="Arial" w:cs="Arial"/>
                <w:sz w:val="22"/>
                <w:lang w:val="es-ES_tradnl"/>
              </w:rPr>
              <w:t>79-91</w:t>
            </w:r>
          </w:p>
        </w:tc>
        <w:tc>
          <w:tcPr>
            <w:tcW w:w="1418" w:type="dxa"/>
          </w:tcPr>
          <w:p w:rsidR="004A5A2B" w:rsidRDefault="004A5A2B" w:rsidP="00254DA5">
            <w:pPr>
              <w:tabs>
                <w:tab w:val="left" w:pos="2880"/>
              </w:tabs>
              <w:spacing w:line="360" w:lineRule="auto"/>
              <w:jc w:val="both"/>
              <w:rPr>
                <w:rFonts w:ascii="Arial" w:hAnsi="Arial" w:cs="Arial"/>
                <w:sz w:val="22"/>
                <w:lang w:val="es-ES_tradnl"/>
              </w:rPr>
            </w:pPr>
            <w:r w:rsidRPr="002A26AD">
              <w:rPr>
                <w:rFonts w:ascii="Arial" w:hAnsi="Arial" w:cs="Arial"/>
                <w:sz w:val="22"/>
                <w:lang w:val="es-ES_tradnl"/>
              </w:rPr>
              <w:t>Alfanumérico</w:t>
            </w:r>
          </w:p>
        </w:tc>
        <w:tc>
          <w:tcPr>
            <w:tcW w:w="5918" w:type="dxa"/>
          </w:tcPr>
          <w:p w:rsidR="004A5A2B" w:rsidRDefault="004A5A2B" w:rsidP="00254DA5">
            <w:pPr>
              <w:tabs>
                <w:tab w:val="left" w:pos="1200"/>
                <w:tab w:val="left" w:pos="2880"/>
              </w:tabs>
              <w:spacing w:line="360" w:lineRule="auto"/>
              <w:jc w:val="both"/>
              <w:rPr>
                <w:rFonts w:ascii="Arial" w:hAnsi="Arial" w:cs="Arial"/>
                <w:sz w:val="22"/>
                <w:lang w:val="es-ES_tradnl"/>
              </w:rPr>
            </w:pPr>
            <w:r w:rsidRPr="00C40674">
              <w:rPr>
                <w:rFonts w:ascii="Arial" w:hAnsi="Arial" w:cs="Arial"/>
                <w:b/>
                <w:sz w:val="22"/>
                <w:u w:val="single"/>
                <w:lang w:val="es-ES_tradnl"/>
              </w:rPr>
              <w:t>RENTAS O RENDIMIENTOS DEL CAPITAL MOBILIARIO</w:t>
            </w:r>
          </w:p>
        </w:tc>
      </w:tr>
    </w:tbl>
    <w:p w:rsidR="00A242BC" w:rsidRDefault="00A242BC" w:rsidP="00254DA5">
      <w:pPr>
        <w:tabs>
          <w:tab w:val="left" w:pos="2880"/>
        </w:tabs>
        <w:spacing w:line="360" w:lineRule="auto"/>
        <w:ind w:left="2880"/>
        <w:jc w:val="both"/>
        <w:rPr>
          <w:rFonts w:ascii="Arial" w:hAnsi="Arial" w:cs="Arial"/>
          <w:sz w:val="22"/>
          <w:lang w:val="es-ES_tradnl"/>
        </w:rPr>
      </w:pPr>
      <w:bookmarkStart w:id="74" w:name="D2H_Error_Formatting191"/>
      <w:bookmarkEnd w:id="73"/>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El importe a consignar en este campo, con el signo que en cada caso corresponda, será el siguiente:</w:t>
      </w:r>
    </w:p>
    <w:p w:rsidR="004A5A2B" w:rsidRDefault="004A5A2B" w:rsidP="00254DA5">
      <w:pPr>
        <w:tabs>
          <w:tab w:val="left" w:pos="2880"/>
        </w:tabs>
        <w:spacing w:line="360" w:lineRule="auto"/>
        <w:ind w:left="2880"/>
        <w:jc w:val="both"/>
        <w:rPr>
          <w:rFonts w:ascii="Arial" w:hAnsi="Arial" w:cs="Arial"/>
          <w:sz w:val="22"/>
          <w:lang w:val="es-ES_tradnl"/>
        </w:rPr>
      </w:pPr>
      <w:bookmarkStart w:id="75" w:name="D2H_Error_Formatting192"/>
      <w:bookmarkEnd w:id="7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el perceptor es un contribuyente por el Impuesto sobre la Renta de las Personas Físicas se consignará la suma de los importes de los rendimientos del capital mobiliario del mismo signo que correspondan a cada perceptor, procedentes de capitalización y de contratos de seguro de vida o invalidez.</w:t>
      </w:r>
    </w:p>
    <w:bookmarkEnd w:id="75"/>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Si el perceptor es un sujeto pasivo del Impuesto sobre Sociedades o un contribuyente por el Impuesto sobre la Renta de no Residentes (establecimientos permanentes) se consignará la suma de los importes de las rentas del mismo signo que correspondan a cada perceptor, </w:t>
      </w:r>
      <w:r>
        <w:rPr>
          <w:rFonts w:ascii="Arial" w:hAnsi="Arial" w:cs="Arial"/>
          <w:sz w:val="22"/>
          <w:lang w:val="es-ES_tradnl"/>
        </w:rPr>
        <w:lastRenderedPageBreak/>
        <w:t>procedentes de operaciones de capitalización y de contratos de seguro de vida o invalidez.</w:t>
      </w:r>
    </w:p>
    <w:p w:rsidR="004A5A2B" w:rsidRDefault="004A5A2B" w:rsidP="00254DA5">
      <w:pPr>
        <w:tabs>
          <w:tab w:val="left" w:pos="2880"/>
        </w:tabs>
        <w:spacing w:line="360" w:lineRule="auto"/>
        <w:ind w:left="2880"/>
        <w:jc w:val="both"/>
        <w:rPr>
          <w:rFonts w:ascii="Arial" w:hAnsi="Arial" w:cs="Arial"/>
          <w:sz w:val="22"/>
          <w:lang w:val="es-ES_tradnl"/>
        </w:rPr>
      </w:pPr>
      <w:bookmarkStart w:id="76" w:name="D2H_Error_Formatting193"/>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w:t>
      </w:r>
    </w:p>
    <w:p w:rsidR="004A5A2B" w:rsidRDefault="004A5A2B" w:rsidP="00254DA5">
      <w:pPr>
        <w:tabs>
          <w:tab w:val="left" w:pos="2880"/>
        </w:tabs>
        <w:spacing w:line="360" w:lineRule="auto"/>
        <w:ind w:left="2880"/>
        <w:jc w:val="both"/>
        <w:rPr>
          <w:rFonts w:ascii="Arial" w:hAnsi="Arial" w:cs="Arial"/>
          <w:sz w:val="22"/>
          <w:lang w:val="es-ES_tradnl"/>
        </w:rPr>
      </w:pPr>
      <w:bookmarkStart w:id="77" w:name="D2H_Error_Formatting194"/>
      <w:bookmarkEnd w:id="76"/>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79</w:t>
      </w:r>
      <w:r>
        <w:rPr>
          <w:rFonts w:ascii="Arial" w:hAnsi="Arial" w:cs="Arial"/>
          <w:sz w:val="22"/>
          <w:lang w:val="es-ES_tradnl"/>
        </w:rPr>
        <w:tab/>
        <w:t>SIGNO: Alfabético. Si el importe descrito anteriormente es negativo, se consignará una "N". En cualquier otro caso se rellenará a blancos.</w:t>
      </w:r>
    </w:p>
    <w:p w:rsidR="004A5A2B" w:rsidRDefault="004A5A2B" w:rsidP="00254DA5">
      <w:pPr>
        <w:tabs>
          <w:tab w:val="left" w:pos="2880"/>
        </w:tabs>
        <w:spacing w:line="360" w:lineRule="auto"/>
        <w:ind w:left="2880"/>
        <w:jc w:val="both"/>
        <w:rPr>
          <w:rFonts w:ascii="Arial" w:hAnsi="Arial" w:cs="Arial"/>
          <w:sz w:val="22"/>
          <w:lang w:val="es-ES_tradnl"/>
        </w:rPr>
      </w:pPr>
      <w:bookmarkStart w:id="78" w:name="D2H_Error_Formatting195"/>
      <w:bookmarkEnd w:id="7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80-91</w:t>
      </w:r>
      <w:r>
        <w:rPr>
          <w:rFonts w:ascii="Arial" w:hAnsi="Arial" w:cs="Arial"/>
          <w:sz w:val="22"/>
          <w:lang w:val="es-ES_tradnl"/>
        </w:rPr>
        <w:tab/>
        <w:t>IMPORTE. Campo numérico de 12 posiciones. Se consignará sin signo y coma decimal el importe descrito anteriormente.</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80-89</w:t>
      </w:r>
      <w:r>
        <w:rPr>
          <w:rFonts w:ascii="Arial" w:hAnsi="Arial" w:cs="Arial"/>
          <w:sz w:val="22"/>
          <w:lang w:val="es-ES_tradnl"/>
        </w:rPr>
        <w:tab/>
        <w:t>Parte entera del importe de las rentas o rendimientos del capital mobiliario, si no tiene contenido se consignará a ceros.</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90-91</w:t>
      </w:r>
      <w:r>
        <w:rPr>
          <w:rFonts w:ascii="Arial" w:hAnsi="Arial" w:cs="Arial"/>
          <w:sz w:val="22"/>
          <w:lang w:val="es-ES_tradnl"/>
        </w:rPr>
        <w:tab/>
        <w:t>Parte decimal del importe de las rentas o rendimientos del capital mobiliario, si no tiene contenido se consignará a ceros.</w:t>
      </w:r>
    </w:p>
    <w:bookmarkEnd w:id="78"/>
    <w:p w:rsidR="00F3330E" w:rsidRDefault="00F3330E" w:rsidP="00254DA5">
      <w:pPr>
        <w:pStyle w:val="Textoindependiente"/>
        <w:spacing w:before="0" w:line="360" w:lineRule="auto"/>
        <w:ind w:left="4253" w:hanging="709"/>
        <w:jc w:val="both"/>
        <w:rPr>
          <w:rFonts w:ascii="Arial" w:hAnsi="Arial" w:cs="Arial"/>
          <w:sz w:val="22"/>
          <w:lang w:val="es-ES_tradnl"/>
        </w:rPr>
      </w:pPr>
      <w:r>
        <w:rPr>
          <w:rFonts w:ascii="Arial" w:hAnsi="Arial" w:cs="Arial"/>
          <w:sz w:val="22"/>
          <w:lang w:val="es-ES_tradnl"/>
        </w:rPr>
        <w:t xml:space="preserve">  </w:t>
      </w:r>
    </w:p>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92-104</w:t>
      </w:r>
      <w:r w:rsidRPr="002A26AD">
        <w:rPr>
          <w:rFonts w:ascii="Arial" w:hAnsi="Arial" w:cs="Arial"/>
          <w:sz w:val="22"/>
          <w:lang w:val="es-ES_tradnl"/>
        </w:rPr>
        <w:tab/>
        <w:t>Alfanumérico</w:t>
      </w:r>
      <w:r w:rsidRPr="00C27BF7">
        <w:rPr>
          <w:rFonts w:ascii="Arial" w:hAnsi="Arial" w:cs="Arial"/>
          <w:b/>
          <w:sz w:val="22"/>
          <w:lang w:val="es-ES_tradnl"/>
        </w:rPr>
        <w:tab/>
      </w:r>
      <w:r w:rsidRPr="00C40674">
        <w:rPr>
          <w:rFonts w:ascii="Arial" w:hAnsi="Arial" w:cs="Arial"/>
          <w:b/>
          <w:sz w:val="22"/>
          <w:u w:val="single"/>
          <w:lang w:val="es-ES_tradnl"/>
        </w:rPr>
        <w:t>INFORMACIÓN ADICIONAL</w:t>
      </w:r>
    </w:p>
    <w:p w:rsidR="00A242BC" w:rsidRDefault="00A242BC"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En esta casilla se consignará:</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El importe de la renta exenta comunicada en el momento de constitución de la renta vitalicia en caso de anticipación total o parcial de los derechos económicos de la renta vitalicia constituida con los recursos económicos aportados por un plan individual de ahorro sistemático. Dicha información se incluirá en el mismo </w:t>
      </w:r>
      <w:r>
        <w:rPr>
          <w:rFonts w:ascii="Arial" w:hAnsi="Arial" w:cs="Arial"/>
          <w:sz w:val="22"/>
          <w:lang w:val="es-ES_tradnl"/>
        </w:rPr>
        <w:lastRenderedPageBreak/>
        <w:t>registro en que se incluyan los rendimientos correspondientes a la anticipación.</w:t>
      </w:r>
    </w:p>
    <w:p w:rsidR="00DC4EFE" w:rsidRDefault="00DC4EFE"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sidRPr="00632BFC">
        <w:rPr>
          <w:rFonts w:ascii="Arial" w:hAnsi="Arial" w:cs="Arial"/>
          <w:sz w:val="22"/>
          <w:lang w:val="es-ES_tradnl"/>
        </w:rPr>
        <w:t>El importe de los rendimientos generados por la percepción de un capital diferido derivado de un contrato de seguro de vida o invalidez generador de rendimientos de capital mobiliario contratado con anterioridad a 20 de enero de 2006, determinados aplicando el régimen fiscal establecido en el texto refundido de la Ley del Impuesto sobre la Renta de las Personas Físicas, tal como se establece en la disposición transitoria decimotercera de la Ley 35/2006 del Impuesto sobre la Renta de las Personas Físicas. Dicho importe se consignará con carácter voluntario en el mismo registro de perceptor en que se incluyan los datos de los rendimientos correspondientes al capital diferido.</w:t>
      </w:r>
    </w:p>
    <w:p w:rsidR="00254DA5" w:rsidRDefault="00254DA5" w:rsidP="00254DA5">
      <w:pPr>
        <w:pStyle w:val="NormalWeb"/>
        <w:tabs>
          <w:tab w:val="left" w:pos="322"/>
        </w:tabs>
        <w:suppressAutoHyphens/>
        <w:spacing w:before="0" w:beforeAutospacing="0" w:after="0" w:afterAutospacing="0" w:line="360" w:lineRule="auto"/>
        <w:ind w:left="2835"/>
        <w:jc w:val="both"/>
        <w:rPr>
          <w:sz w:val="22"/>
          <w:lang w:val="es-ES_tradnl"/>
        </w:rPr>
      </w:pPr>
    </w:p>
    <w:p w:rsidR="00F3330E" w:rsidRDefault="00F3330E" w:rsidP="00254DA5">
      <w:pPr>
        <w:pStyle w:val="NormalWeb"/>
        <w:tabs>
          <w:tab w:val="left" w:pos="322"/>
        </w:tabs>
        <w:suppressAutoHyphens/>
        <w:spacing w:before="0" w:beforeAutospacing="0" w:after="0" w:afterAutospacing="0" w:line="360" w:lineRule="auto"/>
        <w:ind w:left="2835"/>
        <w:jc w:val="both"/>
        <w:rPr>
          <w:sz w:val="22"/>
          <w:lang w:val="es-ES_tradnl"/>
        </w:rPr>
      </w:pPr>
      <w:r>
        <w:rPr>
          <w:sz w:val="22"/>
          <w:lang w:val="es-ES_tradnl"/>
        </w:rPr>
        <w:t>Este campo se subdivide en dos:</w:t>
      </w:r>
    </w:p>
    <w:p w:rsidR="00254DA5" w:rsidRDefault="00254DA5"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92</w:t>
      </w:r>
      <w:r>
        <w:rPr>
          <w:rFonts w:ascii="Arial" w:hAnsi="Arial" w:cs="Arial"/>
          <w:sz w:val="22"/>
          <w:lang w:val="es-ES_tradnl"/>
        </w:rPr>
        <w:tab/>
        <w:t>SIGNO: Alfabético.</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el importe descrito anteriormente es negativo, se consignará una “N”. En cualquier otro caso se rellenará a blancos.</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4A5A2B"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93-104 </w:t>
      </w:r>
      <w:r w:rsidR="00F3330E">
        <w:rPr>
          <w:rFonts w:ascii="Arial" w:hAnsi="Arial" w:cs="Arial"/>
          <w:sz w:val="22"/>
          <w:lang w:val="es-ES_tradnl"/>
        </w:rPr>
        <w:t>IMPORTE: Numérico.</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sin signo y en céntimos de euro por lo que los importes nunca llevarán coma decimal.</w:t>
      </w:r>
    </w:p>
    <w:p w:rsidR="00F3330E" w:rsidRDefault="00F3330E" w:rsidP="00254DA5">
      <w:pPr>
        <w:tabs>
          <w:tab w:val="left" w:pos="1134"/>
        </w:tabs>
        <w:spacing w:line="360" w:lineRule="auto"/>
        <w:jc w:val="both"/>
        <w:rPr>
          <w:rFonts w:ascii="Arial" w:hAnsi="Arial" w:cs="Arial"/>
          <w:sz w:val="22"/>
          <w:lang w:val="es-ES_tradnl"/>
        </w:rPr>
      </w:pPr>
      <w:r>
        <w:rPr>
          <w:rFonts w:ascii="Arial" w:hAnsi="Arial" w:cs="Arial"/>
          <w:sz w:val="22"/>
          <w:lang w:val="es-ES_tradnl"/>
        </w:rPr>
        <w:t xml:space="preserve">  </w:t>
      </w:r>
    </w:p>
    <w:p w:rsidR="00F3330E" w:rsidRPr="00C27BF7" w:rsidRDefault="00F3330E" w:rsidP="00254DA5">
      <w:pPr>
        <w:tabs>
          <w:tab w:val="left" w:pos="1200"/>
          <w:tab w:val="left" w:pos="2880"/>
        </w:tabs>
        <w:spacing w:line="360" w:lineRule="auto"/>
        <w:jc w:val="both"/>
        <w:rPr>
          <w:rFonts w:ascii="Arial" w:hAnsi="Arial" w:cs="Arial"/>
          <w:b/>
          <w:sz w:val="22"/>
          <w:lang w:val="es-ES_tradnl"/>
        </w:rPr>
      </w:pPr>
      <w:r w:rsidRPr="002A26AD">
        <w:rPr>
          <w:rFonts w:ascii="Arial" w:hAnsi="Arial" w:cs="Arial"/>
          <w:sz w:val="22"/>
          <w:lang w:val="es-ES_tradnl"/>
        </w:rPr>
        <w:t>105-117</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REDUCCIONES (D.T CUARTA DE LA LEY 35/2006)</w:t>
      </w:r>
    </w:p>
    <w:p w:rsidR="00A242BC" w:rsidRDefault="00A242BC" w:rsidP="00254DA5">
      <w:pPr>
        <w:tabs>
          <w:tab w:val="left" w:pos="2880"/>
        </w:tabs>
        <w:spacing w:line="360" w:lineRule="auto"/>
        <w:ind w:left="2880"/>
        <w:jc w:val="both"/>
        <w:rPr>
          <w:rFonts w:ascii="Arial" w:hAnsi="Arial" w:cs="Arial"/>
          <w:sz w:val="22"/>
          <w:lang w:val="es-ES_tradnl"/>
        </w:rPr>
      </w:pPr>
      <w:bookmarkStart w:id="79" w:name="D2H_Error_Formatting201"/>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13 posiciones.</w:t>
      </w:r>
    </w:p>
    <w:p w:rsidR="00DC4EFE" w:rsidRDefault="00DC4EFE" w:rsidP="00254DA5">
      <w:pPr>
        <w:tabs>
          <w:tab w:val="left" w:pos="2880"/>
        </w:tabs>
        <w:spacing w:line="360" w:lineRule="auto"/>
        <w:ind w:left="2880"/>
        <w:jc w:val="both"/>
        <w:rPr>
          <w:rFonts w:ascii="Arial" w:hAnsi="Arial" w:cs="Arial"/>
          <w:sz w:val="22"/>
          <w:lang w:val="es-ES_tradnl"/>
        </w:rPr>
      </w:pPr>
      <w:bookmarkStart w:id="80" w:name="D2H_Error_Formatting202"/>
      <w:bookmarkEnd w:id="79"/>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Este campo se cumplimentará exclusivamente cuando el perceptor de los rendimientos sea un contribuyente por el </w:t>
      </w:r>
      <w:r>
        <w:rPr>
          <w:rFonts w:ascii="Arial" w:hAnsi="Arial" w:cs="Arial"/>
          <w:sz w:val="22"/>
          <w:lang w:val="es-ES_tradnl"/>
        </w:rPr>
        <w:lastRenderedPageBreak/>
        <w:t>Impuesto sobre la Renta de las Personas Físicas. En él se consignará sin signo y sin coma decimal, el importe de las reducciones a que se refiere la Disposición transitoria cuarta de la Ley del Impuesto sobre la Renta de las Personas Físicas que hayan sido aplicadas. No obstante, se consignará cero en este campo cuando el importe reflejado en el campo "RENTAS O RENDIMIENTOS DEL CAPITAL MOBILIARIO" haya sido negativo.</w:t>
      </w:r>
    </w:p>
    <w:bookmarkEnd w:id="80"/>
    <w:p w:rsidR="00DC4EFE" w:rsidRDefault="00DC4EFE"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En ningún caso debe consignarse importe alguno en este campo cuando el perceptor de las rentas sea un sujeto pasivo del Impuesto sobre Sociedades o un contribuyente por el Impuesto sobre la Renta de no Residentes (establecimientos permanentes).</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105-115</w:t>
      </w:r>
      <w:r>
        <w:rPr>
          <w:rFonts w:ascii="Arial" w:hAnsi="Arial" w:cs="Arial"/>
          <w:sz w:val="22"/>
          <w:lang w:val="es-ES_tradnl"/>
        </w:rPr>
        <w:tab/>
        <w:t>Parte entera del importe de las reducciones, si no tiene contenido se consignará a ceros.</w:t>
      </w:r>
    </w:p>
    <w:p w:rsidR="004A5A2B" w:rsidRDefault="004A5A2B"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116-117</w:t>
      </w:r>
      <w:r>
        <w:rPr>
          <w:rFonts w:ascii="Arial" w:hAnsi="Arial" w:cs="Arial"/>
          <w:sz w:val="22"/>
          <w:lang w:val="es-ES_tradnl"/>
        </w:rPr>
        <w:tab/>
        <w:t>Parte decimal del importe de las reducciones, si no tiene contenido se consignará a ceros.</w:t>
      </w:r>
    </w:p>
    <w:p w:rsidR="00C40674" w:rsidRDefault="00F3330E" w:rsidP="00254DA5">
      <w:pPr>
        <w:tabs>
          <w:tab w:val="left" w:pos="1134"/>
          <w:tab w:val="left" w:pos="2835"/>
        </w:tabs>
        <w:spacing w:line="360" w:lineRule="auto"/>
        <w:ind w:left="2835"/>
        <w:jc w:val="both"/>
        <w:rPr>
          <w:rFonts w:ascii="Arial" w:hAnsi="Arial" w:cs="Arial"/>
          <w:sz w:val="22"/>
          <w:lang w:val="es-ES_tradnl"/>
        </w:rPr>
      </w:pPr>
      <w:bookmarkStart w:id="81" w:name="D2H_Error_Formatting204"/>
      <w:r>
        <w:rPr>
          <w:rFonts w:ascii="Arial" w:hAnsi="Arial" w:cs="Arial"/>
          <w:sz w:val="22"/>
          <w:lang w:val="es-ES_tradnl"/>
        </w:rPr>
        <w:t xml:space="preserve"> </w:t>
      </w:r>
    </w:p>
    <w:bookmarkEnd w:id="81"/>
    <w:p w:rsidR="00F3330E" w:rsidRPr="00C40674" w:rsidRDefault="00F3330E" w:rsidP="00254DA5">
      <w:pPr>
        <w:tabs>
          <w:tab w:val="left" w:pos="1200"/>
          <w:tab w:val="left" w:pos="2880"/>
        </w:tabs>
        <w:spacing w:line="360" w:lineRule="auto"/>
        <w:jc w:val="both"/>
        <w:rPr>
          <w:rFonts w:ascii="Arial" w:hAnsi="Arial" w:cs="Arial"/>
          <w:b/>
          <w:sz w:val="22"/>
          <w:u w:val="single"/>
          <w:lang w:val="es-ES_tradnl"/>
        </w:rPr>
      </w:pPr>
      <w:r w:rsidRPr="002A26AD">
        <w:rPr>
          <w:rFonts w:ascii="Arial" w:hAnsi="Arial" w:cs="Arial"/>
          <w:sz w:val="22"/>
          <w:lang w:val="es-ES_tradnl"/>
        </w:rPr>
        <w:t>118-130</w:t>
      </w:r>
      <w:r w:rsidRPr="002A26AD">
        <w:rPr>
          <w:rFonts w:ascii="Arial" w:hAnsi="Arial" w:cs="Arial"/>
          <w:sz w:val="22"/>
          <w:lang w:val="es-ES_tradnl"/>
        </w:rPr>
        <w:tab/>
        <w:t>Alfanumérico</w:t>
      </w:r>
      <w:r w:rsidRPr="00C27BF7">
        <w:rPr>
          <w:rFonts w:ascii="Arial" w:hAnsi="Arial" w:cs="Arial"/>
          <w:b/>
          <w:sz w:val="22"/>
          <w:lang w:val="es-ES_tradnl"/>
        </w:rPr>
        <w:tab/>
      </w:r>
      <w:r w:rsidRPr="00C40674">
        <w:rPr>
          <w:rFonts w:ascii="Arial" w:hAnsi="Arial" w:cs="Arial"/>
          <w:b/>
          <w:sz w:val="22"/>
          <w:u w:val="single"/>
          <w:lang w:val="es-ES_tradnl"/>
        </w:rPr>
        <w:t>BASE RETENCIONES E INGRESOS A CUENTA</w:t>
      </w:r>
    </w:p>
    <w:p w:rsidR="00A242BC" w:rsidRDefault="00A242BC" w:rsidP="00254DA5">
      <w:pPr>
        <w:tabs>
          <w:tab w:val="left" w:pos="2880"/>
        </w:tabs>
        <w:spacing w:line="360" w:lineRule="auto"/>
        <w:ind w:left="2880"/>
        <w:jc w:val="both"/>
        <w:rPr>
          <w:rFonts w:ascii="Arial" w:hAnsi="Arial" w:cs="Arial"/>
          <w:sz w:val="22"/>
          <w:lang w:val="es-ES_tradnl"/>
        </w:rPr>
      </w:pPr>
      <w:bookmarkStart w:id="82" w:name="D2H_Error_Formatting205"/>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El importe a consignar en este campo, con el signo que en cada caso corresponda, será el siguiente:</w:t>
      </w:r>
    </w:p>
    <w:p w:rsidR="00DC4EFE" w:rsidRDefault="00DC4EFE" w:rsidP="00254DA5">
      <w:pPr>
        <w:tabs>
          <w:tab w:val="left" w:pos="2880"/>
        </w:tabs>
        <w:spacing w:line="360" w:lineRule="auto"/>
        <w:ind w:left="2880"/>
        <w:jc w:val="both"/>
        <w:rPr>
          <w:rFonts w:ascii="Arial" w:hAnsi="Arial" w:cs="Arial"/>
          <w:sz w:val="22"/>
          <w:lang w:val="es-ES_tradnl"/>
        </w:rPr>
      </w:pPr>
      <w:bookmarkStart w:id="83" w:name="D2H_Error_Formatting206"/>
      <w:bookmarkEnd w:id="82"/>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Si el perceptor es un contribuyente por el Impuesto sobre la Renta de las Personas Físicas se consignará el resultado de restar de la cuantía consignada en el campo "RENTAS O RENDIMIENTOS DEL CAPITAL MOBILIARIO" la cuantía consignada en el campo </w:t>
      </w:r>
      <w:r>
        <w:rPr>
          <w:rFonts w:ascii="Arial" w:hAnsi="Arial" w:cs="Arial"/>
          <w:sz w:val="22"/>
          <w:lang w:val="es-ES_tradnl"/>
        </w:rPr>
        <w:lastRenderedPageBreak/>
        <w:t>"IMPORTE REDUCCIONES (</w:t>
      </w:r>
      <w:proofErr w:type="spellStart"/>
      <w:r>
        <w:rPr>
          <w:rFonts w:ascii="Arial" w:hAnsi="Arial" w:cs="Arial"/>
          <w:sz w:val="22"/>
          <w:lang w:val="es-ES_tradnl"/>
        </w:rPr>
        <w:t>D.T.cuarta</w:t>
      </w:r>
      <w:proofErr w:type="spellEnd"/>
      <w:r>
        <w:rPr>
          <w:rFonts w:ascii="Arial" w:hAnsi="Arial" w:cs="Arial"/>
          <w:sz w:val="22"/>
          <w:lang w:val="es-ES_tradnl"/>
        </w:rPr>
        <w:t xml:space="preserve"> de la Ley 35/2006)".</w:t>
      </w:r>
    </w:p>
    <w:p w:rsidR="00DC4EFE" w:rsidRDefault="00DC4EFE" w:rsidP="00254DA5">
      <w:pPr>
        <w:tabs>
          <w:tab w:val="left" w:pos="2880"/>
        </w:tabs>
        <w:spacing w:line="360" w:lineRule="auto"/>
        <w:ind w:left="2880"/>
        <w:jc w:val="both"/>
        <w:rPr>
          <w:rFonts w:ascii="Arial" w:hAnsi="Arial" w:cs="Arial"/>
          <w:sz w:val="22"/>
          <w:lang w:val="es-ES_tradnl"/>
        </w:rPr>
      </w:pPr>
      <w:bookmarkStart w:id="84" w:name="D2H_Error_Formatting207"/>
      <w:bookmarkEnd w:id="83"/>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Si el perceptor es un sujeto pasivo del Impuesto sobre Sociedades o un contribuyente por el Impuesto sobre la Renta de no Residentes (establecimientos permanentes) se consignará idéntico importe al reflejado en el campo "RENTAS O RENDIMIENTOS DEL CAPITAL MOBILIARIO", con idéntico signo.</w:t>
      </w:r>
    </w:p>
    <w:p w:rsidR="00DC4EFE" w:rsidRDefault="00DC4EFE" w:rsidP="00254DA5">
      <w:pPr>
        <w:tabs>
          <w:tab w:val="left" w:pos="2880"/>
        </w:tabs>
        <w:spacing w:line="360" w:lineRule="auto"/>
        <w:ind w:left="2880"/>
        <w:jc w:val="both"/>
        <w:rPr>
          <w:rFonts w:ascii="Arial" w:hAnsi="Arial" w:cs="Arial"/>
          <w:sz w:val="22"/>
          <w:lang w:val="es-ES_tradnl"/>
        </w:rPr>
      </w:pPr>
      <w:bookmarkStart w:id="85" w:name="D2H_Error_Formatting208"/>
      <w:bookmarkEnd w:id="8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w:t>
      </w:r>
    </w:p>
    <w:p w:rsidR="00DC4EFE" w:rsidRDefault="00DC4EFE" w:rsidP="00254DA5">
      <w:pPr>
        <w:tabs>
          <w:tab w:val="left" w:pos="2880"/>
        </w:tabs>
        <w:spacing w:line="360" w:lineRule="auto"/>
        <w:ind w:left="2880"/>
        <w:jc w:val="both"/>
        <w:rPr>
          <w:rFonts w:ascii="Arial" w:hAnsi="Arial" w:cs="Arial"/>
          <w:sz w:val="22"/>
          <w:lang w:val="es-ES_tradnl"/>
        </w:rPr>
      </w:pPr>
      <w:bookmarkStart w:id="86" w:name="D2H_Error_Formatting209"/>
      <w:bookmarkEnd w:id="85"/>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118</w:t>
      </w:r>
      <w:r>
        <w:rPr>
          <w:rFonts w:ascii="Arial" w:hAnsi="Arial" w:cs="Arial"/>
          <w:sz w:val="22"/>
          <w:lang w:val="es-ES_tradnl"/>
        </w:rPr>
        <w:tab/>
        <w:t>SIGNO: Alfabético. Si el importe descrito anteriormente es negativo, se consignará una "N". En cualquier otro caso se rellenará a blancos.</w:t>
      </w:r>
    </w:p>
    <w:p w:rsidR="00F3330E" w:rsidRDefault="00F3330E" w:rsidP="00254DA5">
      <w:pPr>
        <w:tabs>
          <w:tab w:val="left" w:pos="2880"/>
        </w:tabs>
        <w:spacing w:line="360" w:lineRule="auto"/>
        <w:ind w:left="2880"/>
        <w:jc w:val="both"/>
        <w:rPr>
          <w:rFonts w:ascii="Arial" w:hAnsi="Arial" w:cs="Arial"/>
          <w:sz w:val="22"/>
          <w:lang w:val="es-ES_tradnl"/>
        </w:rPr>
      </w:pPr>
      <w:bookmarkStart w:id="87" w:name="D2H_Error_Formatting210"/>
      <w:bookmarkEnd w:id="86"/>
      <w:r>
        <w:rPr>
          <w:rFonts w:ascii="Arial" w:hAnsi="Arial" w:cs="Arial"/>
          <w:sz w:val="22"/>
          <w:lang w:val="es-ES_tradnl"/>
        </w:rPr>
        <w:t>119-130</w:t>
      </w:r>
      <w:r>
        <w:rPr>
          <w:rFonts w:ascii="Arial" w:hAnsi="Arial" w:cs="Arial"/>
          <w:sz w:val="22"/>
          <w:lang w:val="es-ES_tradnl"/>
        </w:rPr>
        <w:tab/>
        <w:t>IMPORTE. Campo numérico de 12 posiciones. Se consignará sin signo y sin coma decimal el importe descrito anteriormente.</w:t>
      </w:r>
    </w:p>
    <w:p w:rsidR="00F3330E" w:rsidRDefault="00F3330E" w:rsidP="00254DA5">
      <w:pPr>
        <w:spacing w:line="360" w:lineRule="auto"/>
        <w:jc w:val="both"/>
        <w:rPr>
          <w:rFonts w:ascii="Arial" w:hAnsi="Arial" w:cs="Arial"/>
          <w:sz w:val="22"/>
          <w:lang w:val="es-ES_tradnl"/>
        </w:rPr>
      </w:pPr>
      <w:r>
        <w:rPr>
          <w:rFonts w:ascii="Arial" w:hAnsi="Arial" w:cs="Arial"/>
          <w:sz w:val="22"/>
          <w:lang w:val="es-ES_tradnl"/>
        </w:rPr>
        <w:t xml:space="preserve">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119-128</w:t>
      </w:r>
      <w:r>
        <w:rPr>
          <w:rFonts w:ascii="Arial" w:hAnsi="Arial" w:cs="Arial"/>
          <w:sz w:val="22"/>
          <w:lang w:val="es-ES_tradnl"/>
        </w:rPr>
        <w:tab/>
        <w:t>Parte entera del importe de la base de retenciones e ingresos a cuenta, si no tiene contenido se consignará a ceros.</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129-130</w:t>
      </w:r>
      <w:r>
        <w:rPr>
          <w:rFonts w:ascii="Arial" w:hAnsi="Arial" w:cs="Arial"/>
          <w:sz w:val="22"/>
          <w:lang w:val="es-ES_tradnl"/>
        </w:rPr>
        <w:tab/>
        <w:t>Parte decimal del importe de la base de retenciones e ingresos a cuenta, si no tiene contenido se consignará a ceros.</w:t>
      </w:r>
    </w:p>
    <w:bookmarkEnd w:id="87"/>
    <w:p w:rsidR="00DC4EFE" w:rsidRDefault="00F3330E" w:rsidP="00254DA5">
      <w:pPr>
        <w:tabs>
          <w:tab w:val="left" w:pos="1134"/>
        </w:tabs>
        <w:spacing w:line="360" w:lineRule="auto"/>
        <w:jc w:val="both"/>
        <w:rPr>
          <w:rFonts w:ascii="Arial" w:hAnsi="Arial" w:cs="Arial"/>
          <w:sz w:val="22"/>
          <w:lang w:val="es-ES_tradnl"/>
        </w:rPr>
      </w:pPr>
      <w:r>
        <w:rPr>
          <w:rFonts w:ascii="Arial" w:hAnsi="Arial" w:cs="Arial"/>
          <w:sz w:val="22"/>
          <w:lang w:val="es-ES_tradnl"/>
        </w:rPr>
        <w:t xml:space="preserve">  </w:t>
      </w:r>
    </w:p>
    <w:p w:rsidR="00F3330E" w:rsidRPr="00C40674" w:rsidRDefault="00F3330E" w:rsidP="00254DA5">
      <w:pPr>
        <w:tabs>
          <w:tab w:val="left" w:pos="1200"/>
          <w:tab w:val="left" w:pos="2880"/>
        </w:tabs>
        <w:spacing w:line="360" w:lineRule="auto"/>
        <w:jc w:val="both"/>
        <w:rPr>
          <w:rFonts w:ascii="Arial" w:hAnsi="Arial" w:cs="Arial"/>
          <w:b/>
          <w:sz w:val="22"/>
          <w:u w:val="single"/>
          <w:lang w:val="es-ES_tradnl"/>
        </w:rPr>
      </w:pPr>
      <w:bookmarkStart w:id="88" w:name="D2H_Error_Formatting212"/>
      <w:r w:rsidRPr="002A26AD">
        <w:rPr>
          <w:rFonts w:ascii="Arial" w:hAnsi="Arial" w:cs="Arial"/>
          <w:sz w:val="22"/>
          <w:lang w:val="es-ES_tradnl"/>
        </w:rPr>
        <w:t>131-134</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 xml:space="preserve">% RETENCIÓN </w:t>
      </w:r>
    </w:p>
    <w:p w:rsidR="00DC4EFE" w:rsidRPr="00C40674" w:rsidRDefault="00DC4EFE" w:rsidP="00254DA5">
      <w:pPr>
        <w:tabs>
          <w:tab w:val="left" w:pos="2880"/>
        </w:tabs>
        <w:spacing w:line="360" w:lineRule="auto"/>
        <w:ind w:left="2880"/>
        <w:jc w:val="both"/>
        <w:rPr>
          <w:rFonts w:ascii="Arial" w:hAnsi="Arial" w:cs="Arial"/>
          <w:sz w:val="22"/>
          <w:u w:val="single"/>
          <w:lang w:val="es-ES_tradnl"/>
        </w:rPr>
      </w:pPr>
      <w:bookmarkStart w:id="89" w:name="D2H_Error_Formatting213"/>
      <w:bookmarkEnd w:id="88"/>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Se consignará el porcentaje de retención o de ingreso a cuenta aplicado, que serán, con carácter general el  20 por 100 para rendimientos satisfechos antes del 12 de julio de 2015 y el 19,5 por 100 para los satisfechos a partir de dicha fecha . Tratándose de rendimientos del </w:t>
      </w:r>
      <w:r>
        <w:rPr>
          <w:rFonts w:ascii="Arial" w:hAnsi="Arial" w:cs="Arial"/>
          <w:sz w:val="22"/>
          <w:lang w:val="es-ES_tradnl"/>
        </w:rPr>
        <w:lastRenderedPageBreak/>
        <w:t>capital mobiliario procedentes de Ceuta y Melilla que se beneficien de la deducción del artículo 68.4 del texto refundido del Impuesto sobre la Renta de las Personas Físicas, los porcentajes anteriores de retención o de ingreso a cuenta serán, respectivamente, el 10 o el 9,75 por 100, siempre que el perceptor tenga la condición de contribuyente por el citado impuesto</w:t>
      </w:r>
    </w:p>
    <w:p w:rsidR="00DC4EFE" w:rsidRDefault="00DC4EFE" w:rsidP="00254DA5">
      <w:pPr>
        <w:tabs>
          <w:tab w:val="left" w:pos="2880"/>
        </w:tabs>
        <w:spacing w:line="360" w:lineRule="auto"/>
        <w:ind w:left="2880"/>
        <w:jc w:val="both"/>
        <w:rPr>
          <w:rFonts w:ascii="Arial" w:hAnsi="Arial" w:cs="Arial"/>
          <w:sz w:val="22"/>
          <w:lang w:val="es-ES_tradnl"/>
        </w:rPr>
      </w:pPr>
      <w:bookmarkStart w:id="90" w:name="D2H_Error_Formatting214"/>
      <w:bookmarkEnd w:id="89"/>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otros dos:</w:t>
      </w:r>
    </w:p>
    <w:p w:rsidR="00DC4EFE" w:rsidRDefault="00DC4EFE" w:rsidP="00254DA5">
      <w:pPr>
        <w:tabs>
          <w:tab w:val="left" w:pos="2880"/>
        </w:tabs>
        <w:spacing w:line="360" w:lineRule="auto"/>
        <w:ind w:left="2880"/>
        <w:jc w:val="both"/>
        <w:rPr>
          <w:rFonts w:ascii="Arial" w:hAnsi="Arial" w:cs="Arial"/>
          <w:sz w:val="22"/>
          <w:lang w:val="es-ES_tradnl"/>
        </w:rPr>
      </w:pPr>
      <w:bookmarkStart w:id="91" w:name="D2H_Error_Formatting215"/>
      <w:bookmarkEnd w:id="90"/>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131-132</w:t>
      </w:r>
      <w:r>
        <w:rPr>
          <w:rFonts w:ascii="Arial" w:hAnsi="Arial" w:cs="Arial"/>
          <w:sz w:val="22"/>
          <w:lang w:val="es-ES_tradnl"/>
        </w:rPr>
        <w:tab/>
        <w:t>ENTERO. Numérico. Parte entera: Se consignará la parte entera del porcentaje (si no tiene, consignar CEROS).</w:t>
      </w:r>
    </w:p>
    <w:p w:rsidR="00F3330E" w:rsidRDefault="00F3330E" w:rsidP="00254DA5">
      <w:pPr>
        <w:tabs>
          <w:tab w:val="left" w:pos="2880"/>
        </w:tabs>
        <w:spacing w:line="360" w:lineRule="auto"/>
        <w:ind w:left="2880"/>
        <w:jc w:val="both"/>
        <w:rPr>
          <w:rFonts w:ascii="Arial" w:hAnsi="Arial" w:cs="Arial"/>
          <w:sz w:val="22"/>
          <w:lang w:val="es-ES_tradnl"/>
        </w:rPr>
      </w:pPr>
      <w:bookmarkStart w:id="92" w:name="D2H_Error_Formatting216"/>
      <w:bookmarkEnd w:id="91"/>
      <w:r>
        <w:rPr>
          <w:rFonts w:ascii="Arial" w:hAnsi="Arial" w:cs="Arial"/>
          <w:sz w:val="22"/>
          <w:lang w:val="es-ES_tradnl"/>
        </w:rPr>
        <w:t>133-134</w:t>
      </w:r>
      <w:r>
        <w:rPr>
          <w:rFonts w:ascii="Arial" w:hAnsi="Arial" w:cs="Arial"/>
          <w:sz w:val="22"/>
          <w:lang w:val="es-ES_tradnl"/>
        </w:rPr>
        <w:tab/>
        <w:t>DECIMAL. Numérico. Parte decimal: Se consignará la parte decimal del porcentaje (si no tiene, consignar CEROS)</w:t>
      </w:r>
    </w:p>
    <w:p w:rsidR="00F3330E" w:rsidRDefault="00F3330E" w:rsidP="00254DA5">
      <w:pPr>
        <w:tabs>
          <w:tab w:val="left" w:pos="1134"/>
        </w:tabs>
        <w:spacing w:line="360" w:lineRule="auto"/>
        <w:ind w:left="2835"/>
        <w:jc w:val="both"/>
        <w:rPr>
          <w:rFonts w:ascii="Arial" w:hAnsi="Arial" w:cs="Arial"/>
          <w:sz w:val="22"/>
          <w:lang w:val="es-ES"/>
        </w:rPr>
      </w:pPr>
      <w:bookmarkStart w:id="93" w:name="D2H_Error_Formatting217"/>
      <w:bookmarkEnd w:id="92"/>
      <w:r>
        <w:rPr>
          <w:rFonts w:ascii="Arial" w:hAnsi="Arial" w:cs="Arial"/>
          <w:sz w:val="22"/>
          <w:lang w:val="es-ES"/>
        </w:rPr>
        <w:t xml:space="preserve">  </w:t>
      </w:r>
    </w:p>
    <w:p w:rsidR="00F3330E" w:rsidRPr="00C40674" w:rsidRDefault="00F3330E" w:rsidP="00254DA5">
      <w:pPr>
        <w:tabs>
          <w:tab w:val="left" w:pos="1200"/>
          <w:tab w:val="left" w:pos="2880"/>
        </w:tabs>
        <w:spacing w:line="360" w:lineRule="auto"/>
        <w:jc w:val="both"/>
        <w:rPr>
          <w:rFonts w:ascii="Arial" w:hAnsi="Arial" w:cs="Arial"/>
          <w:b/>
          <w:sz w:val="22"/>
          <w:u w:val="single"/>
          <w:lang w:val="es-ES_tradnl"/>
        </w:rPr>
      </w:pPr>
      <w:bookmarkStart w:id="94" w:name="D2H_Error_Formatting218"/>
      <w:bookmarkEnd w:id="93"/>
      <w:r w:rsidRPr="002A26AD">
        <w:rPr>
          <w:rFonts w:ascii="Arial" w:hAnsi="Arial" w:cs="Arial"/>
          <w:sz w:val="22"/>
          <w:lang w:val="es-ES_tradnl"/>
        </w:rPr>
        <w:t>135-147</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RETENCIONES E INGRESOS A CUENTA</w:t>
      </w:r>
    </w:p>
    <w:p w:rsidR="00DC4EFE" w:rsidRDefault="00DC4EFE" w:rsidP="00254DA5">
      <w:pPr>
        <w:tabs>
          <w:tab w:val="left" w:pos="2880"/>
        </w:tabs>
        <w:spacing w:line="360" w:lineRule="auto"/>
        <w:ind w:left="2880"/>
        <w:jc w:val="both"/>
        <w:rPr>
          <w:rFonts w:ascii="Arial" w:hAnsi="Arial" w:cs="Arial"/>
          <w:sz w:val="22"/>
          <w:lang w:val="es-ES_tradnl"/>
        </w:rPr>
      </w:pPr>
      <w:bookmarkStart w:id="95" w:name="D2H_Error_Formatting219"/>
      <w:bookmarkEnd w:id="94"/>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Campo numérico de 13 posiciones.</w:t>
      </w:r>
    </w:p>
    <w:bookmarkEnd w:id="95"/>
    <w:p w:rsidR="00DC4EFE" w:rsidRDefault="00DC4EFE"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Se consignará sin signo y sin coma decimal, el resultado de aplicar a la cuantía consignada en el campo "BASE DE RETENCIONES E INGRESOS A CUENTA" el porcentaje de retención o ingreso a cuenta consignado en el campo "% RETENCIÓN". No obstante, se consignará cero en este campo cuando el importe reflejado en el campo "BASE RETENCIONES E INGRESOS A CUENTA" haya sido negativo.</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Este campo se subdivide en dos:</w:t>
      </w:r>
    </w:p>
    <w:p w:rsidR="00DC4EFE" w:rsidRDefault="00DC4EFE"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lastRenderedPageBreak/>
        <w:t>135-145</w:t>
      </w:r>
      <w:r>
        <w:rPr>
          <w:rFonts w:ascii="Arial" w:hAnsi="Arial" w:cs="Arial"/>
          <w:sz w:val="22"/>
          <w:lang w:val="es-ES_tradnl"/>
        </w:rPr>
        <w:tab/>
        <w:t>Parte entera del importe de las retenciones e ingresos a cuenta, si no tiene contenido se consignará a ceros.</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146-147</w:t>
      </w:r>
      <w:r>
        <w:rPr>
          <w:rFonts w:ascii="Arial" w:hAnsi="Arial" w:cs="Arial"/>
          <w:sz w:val="22"/>
          <w:lang w:val="es-ES_tradnl"/>
        </w:rPr>
        <w:tab/>
        <w:t>Parte decimal del importe de las retenciones e ingresos a cuenta, si no tiene contenido se consignará a ceros.</w:t>
      </w:r>
    </w:p>
    <w:p w:rsidR="00DC4EFE" w:rsidRDefault="00DC4EFE" w:rsidP="00254DA5">
      <w:pPr>
        <w:pStyle w:val="Textoindependiente"/>
        <w:spacing w:before="0" w:line="360" w:lineRule="auto"/>
        <w:ind w:left="3828" w:hanging="993"/>
        <w:jc w:val="both"/>
        <w:rPr>
          <w:rFonts w:ascii="Arial" w:hAnsi="Arial" w:cs="Arial"/>
          <w:sz w:val="22"/>
          <w:lang w:val="es-ES_tradnl"/>
        </w:rPr>
      </w:pPr>
      <w:bookmarkStart w:id="96" w:name="D2H_Error_Formatting221"/>
    </w:p>
    <w:p w:rsidR="00F3330E" w:rsidRPr="00C27BF7" w:rsidRDefault="00F3330E" w:rsidP="00254DA5">
      <w:pPr>
        <w:tabs>
          <w:tab w:val="left" w:pos="1200"/>
          <w:tab w:val="left" w:pos="2880"/>
        </w:tabs>
        <w:spacing w:line="360" w:lineRule="auto"/>
        <w:jc w:val="both"/>
        <w:rPr>
          <w:rFonts w:ascii="Arial" w:hAnsi="Arial" w:cs="Arial"/>
          <w:b/>
          <w:sz w:val="22"/>
          <w:lang w:val="es-ES_tradnl"/>
        </w:rPr>
      </w:pPr>
      <w:bookmarkStart w:id="97" w:name="D2H_Error_Formatting222"/>
      <w:bookmarkEnd w:id="96"/>
      <w:r w:rsidRPr="002A26AD">
        <w:rPr>
          <w:rFonts w:ascii="Arial" w:hAnsi="Arial" w:cs="Arial"/>
          <w:sz w:val="22"/>
          <w:lang w:val="es-ES_tradnl"/>
        </w:rPr>
        <w:t>148-151</w:t>
      </w:r>
      <w:r w:rsidRPr="002A26AD">
        <w:rPr>
          <w:rFonts w:ascii="Arial" w:hAnsi="Arial" w:cs="Arial"/>
          <w:sz w:val="22"/>
          <w:lang w:val="es-ES_tradnl"/>
        </w:rPr>
        <w:tab/>
        <w:t>Numérico</w:t>
      </w:r>
      <w:r w:rsidRPr="00C27BF7">
        <w:rPr>
          <w:rFonts w:ascii="Arial" w:hAnsi="Arial" w:cs="Arial"/>
          <w:b/>
          <w:sz w:val="22"/>
          <w:lang w:val="es-ES_tradnl"/>
        </w:rPr>
        <w:tab/>
      </w:r>
      <w:r w:rsidRPr="00C40674">
        <w:rPr>
          <w:rFonts w:ascii="Arial" w:hAnsi="Arial" w:cs="Arial"/>
          <w:b/>
          <w:sz w:val="22"/>
          <w:u w:val="single"/>
          <w:lang w:val="es-ES_tradnl"/>
        </w:rPr>
        <w:t>EJERCICIO DEVENGO</w:t>
      </w:r>
    </w:p>
    <w:p w:rsidR="00DC4EFE" w:rsidRDefault="00DC4EFE" w:rsidP="00254DA5">
      <w:pPr>
        <w:tabs>
          <w:tab w:val="left" w:pos="2880"/>
        </w:tabs>
        <w:spacing w:line="360" w:lineRule="auto"/>
        <w:ind w:left="2880"/>
        <w:jc w:val="both"/>
        <w:rPr>
          <w:rFonts w:ascii="Arial" w:hAnsi="Arial" w:cs="Arial"/>
          <w:sz w:val="22"/>
          <w:lang w:val="es-ES_tradnl"/>
        </w:rPr>
      </w:pPr>
      <w:bookmarkStart w:id="98" w:name="D2H_Error_Formatting223"/>
      <w:bookmarkEnd w:id="97"/>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Únicamente se cumplimentará este campo en el supuesto de que alguna de las rentas o rendimientos de capital mobiliario relacionadas en el resumen anual se refiera a cantidades satisfechas cuyo devengo o exigibilidad corresponda a ejercicios anteriores al que es objeto de declaración; en estos casos, además de cumplimentar los demás datos que procedan, se reflejarán en este campo las cuatro cifras del ejercicio de devengo. Cuando se hayan satisfecho a un mismo perceptor cantidades cuyo devengo corresponda a diferentes ejercicios, la cumplimentación de los correspondientes datos deberá desglosarse en varios registros, de forma que cada uno de ellos refleje exclusivamente los datos correspondientes a devengos de un mismo ejercicio.</w:t>
      </w:r>
    </w:p>
    <w:p w:rsidR="00F3330E" w:rsidRPr="00C27BF7" w:rsidRDefault="00F3330E" w:rsidP="00254DA5">
      <w:pPr>
        <w:tabs>
          <w:tab w:val="left" w:pos="1134"/>
          <w:tab w:val="left" w:pos="2835"/>
          <w:tab w:val="left" w:pos="4253"/>
        </w:tabs>
        <w:spacing w:line="360" w:lineRule="auto"/>
        <w:ind w:left="2835"/>
        <w:jc w:val="both"/>
        <w:rPr>
          <w:rFonts w:ascii="Arial" w:hAnsi="Arial" w:cs="Arial"/>
          <w:b/>
          <w:sz w:val="22"/>
          <w:lang w:val="es-ES_tradnl"/>
        </w:rPr>
      </w:pPr>
      <w:bookmarkStart w:id="99" w:name="D2H_Error_Formatting224"/>
      <w:bookmarkEnd w:id="98"/>
    </w:p>
    <w:p w:rsidR="00F3330E" w:rsidRPr="00C27BF7" w:rsidRDefault="00F3330E" w:rsidP="00254DA5">
      <w:pPr>
        <w:tabs>
          <w:tab w:val="left" w:pos="1200"/>
          <w:tab w:val="left" w:pos="2880"/>
        </w:tabs>
        <w:spacing w:line="360" w:lineRule="auto"/>
        <w:jc w:val="both"/>
        <w:rPr>
          <w:rFonts w:ascii="Arial" w:hAnsi="Arial" w:cs="Arial"/>
          <w:b/>
          <w:sz w:val="22"/>
          <w:lang w:val="es-ES_tradnl"/>
        </w:rPr>
      </w:pPr>
      <w:bookmarkStart w:id="100" w:name="D2H_Error_Formatting225"/>
      <w:bookmarkEnd w:id="99"/>
      <w:r w:rsidRPr="002A26AD">
        <w:rPr>
          <w:rFonts w:ascii="Arial" w:hAnsi="Arial" w:cs="Arial"/>
          <w:sz w:val="22"/>
          <w:lang w:val="es-ES_tradnl"/>
        </w:rPr>
        <w:t>152</w:t>
      </w:r>
      <w:r w:rsidRPr="002A26AD">
        <w:rPr>
          <w:rFonts w:ascii="Arial" w:hAnsi="Arial" w:cs="Arial"/>
          <w:sz w:val="22"/>
          <w:lang w:val="es-ES_tradnl"/>
        </w:rPr>
        <w:tab/>
        <w:t>Alfabético</w:t>
      </w:r>
      <w:r w:rsidRPr="00C27BF7">
        <w:rPr>
          <w:rFonts w:ascii="Arial" w:hAnsi="Arial" w:cs="Arial"/>
          <w:b/>
          <w:sz w:val="22"/>
          <w:lang w:val="es-ES_tradnl"/>
        </w:rPr>
        <w:tab/>
      </w:r>
      <w:r w:rsidRPr="00C40674">
        <w:rPr>
          <w:rFonts w:ascii="Arial" w:hAnsi="Arial" w:cs="Arial"/>
          <w:b/>
          <w:sz w:val="22"/>
          <w:u w:val="single"/>
          <w:lang w:val="es-ES_tradnl"/>
        </w:rPr>
        <w:t>CLAVE</w:t>
      </w:r>
    </w:p>
    <w:p w:rsidR="00DC4EFE" w:rsidRDefault="00DC4EFE"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sidRPr="00632BFC">
        <w:rPr>
          <w:rFonts w:ascii="Arial" w:hAnsi="Arial" w:cs="Arial"/>
          <w:sz w:val="22"/>
          <w:lang w:val="es-ES_tradnl"/>
        </w:rPr>
        <w:t>A</w:t>
      </w:r>
      <w:r w:rsidRPr="00632BFC">
        <w:rPr>
          <w:rFonts w:ascii="Arial" w:hAnsi="Arial" w:cs="Arial"/>
          <w:sz w:val="22"/>
          <w:lang w:val="es-ES_tradnl"/>
        </w:rPr>
        <w:tab/>
        <w:t xml:space="preserve">Se consignará esta clave cuando en la casilla INFORMACIÓN ADICIONAL se consignen los rendimientos de un capital diferido derivado de un contrato de seguro de vida o invalidez determinados aplicando el régimen fiscal establecido en el texto refundido de la Ley del Impuesto sobre la Renta de las Personas Físicas, tal como se establece en la </w:t>
      </w:r>
      <w:r w:rsidRPr="00632BFC">
        <w:rPr>
          <w:rFonts w:ascii="Arial" w:hAnsi="Arial" w:cs="Arial"/>
          <w:sz w:val="22"/>
          <w:lang w:val="es-ES_tradnl"/>
        </w:rPr>
        <w:lastRenderedPageBreak/>
        <w:t>disposición transitoria decimotercera de la Ley 35/2006 del Impuesto sobre la Renta de las Personas Físicas.</w:t>
      </w:r>
    </w:p>
    <w:p w:rsidR="00DC4EFE" w:rsidRDefault="00DC4EFE" w:rsidP="00254DA5">
      <w:pPr>
        <w:tabs>
          <w:tab w:val="left" w:pos="2880"/>
        </w:tabs>
        <w:spacing w:line="360" w:lineRule="auto"/>
        <w:ind w:left="2880"/>
        <w:jc w:val="both"/>
        <w:rPr>
          <w:rFonts w:ascii="Arial" w:hAnsi="Arial" w:cs="Arial"/>
          <w:sz w:val="22"/>
          <w:lang w:val="es-ES_tradnl"/>
        </w:rPr>
      </w:pP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B</w:t>
      </w:r>
      <w:r>
        <w:rPr>
          <w:rFonts w:ascii="Arial" w:hAnsi="Arial" w:cs="Arial"/>
          <w:sz w:val="22"/>
          <w:lang w:val="es-ES_tradnl"/>
        </w:rPr>
        <w:tab/>
        <w:t xml:space="preserve">Se consignará esta clave cuando en la casilla INFORMACIÓN ADICIONAL se consigne la renta exenta comunicada en el momento de constitución de la renta vitalicia en caso de anticipación total o parcial de los derechos económicos de la renta vitalicia constituida con los recursos económicos aportados por un plan de ahorro sistemático. </w:t>
      </w:r>
    </w:p>
    <w:p w:rsidR="00F3330E" w:rsidRDefault="00F3330E" w:rsidP="00254DA5">
      <w:pPr>
        <w:tabs>
          <w:tab w:val="left" w:pos="2880"/>
        </w:tabs>
        <w:spacing w:line="360" w:lineRule="auto"/>
        <w:ind w:left="2880"/>
        <w:jc w:val="both"/>
        <w:rPr>
          <w:rFonts w:ascii="Arial" w:hAnsi="Arial" w:cs="Arial"/>
          <w:sz w:val="22"/>
          <w:lang w:val="es-ES_tradnl"/>
        </w:rPr>
      </w:pPr>
      <w:r>
        <w:rPr>
          <w:rFonts w:ascii="Arial" w:hAnsi="Arial" w:cs="Arial"/>
          <w:sz w:val="22"/>
          <w:lang w:val="es-ES_tradnl"/>
        </w:rPr>
        <w:t xml:space="preserve">  </w:t>
      </w:r>
    </w:p>
    <w:p w:rsidR="00D93444" w:rsidRPr="00254DA5" w:rsidRDefault="00D93444" w:rsidP="00D93444">
      <w:pPr>
        <w:suppressAutoHyphens/>
        <w:autoSpaceDE w:val="0"/>
        <w:autoSpaceDN w:val="0"/>
        <w:adjustRightInd w:val="0"/>
        <w:spacing w:line="360" w:lineRule="auto"/>
        <w:jc w:val="both"/>
        <w:rPr>
          <w:rFonts w:ascii="Arial" w:hAnsi="Arial" w:cs="Arial"/>
          <w:b/>
          <w:iCs/>
          <w:caps/>
          <w:sz w:val="22"/>
          <w:szCs w:val="22"/>
          <w:u w:val="single"/>
          <w:lang w:val="es-ES"/>
        </w:rPr>
      </w:pPr>
      <w:r w:rsidRPr="00254DA5">
        <w:rPr>
          <w:rFonts w:ascii="Arial" w:hAnsi="Arial" w:cs="Arial"/>
          <w:iCs/>
          <w:sz w:val="22"/>
          <w:szCs w:val="22"/>
          <w:lang w:val="es-ES"/>
        </w:rPr>
        <w:t>153</w:t>
      </w:r>
      <w:r w:rsidRPr="00254DA5">
        <w:rPr>
          <w:rFonts w:ascii="Arial" w:hAnsi="Arial" w:cs="Arial"/>
          <w:b/>
          <w:iCs/>
          <w:sz w:val="22"/>
          <w:szCs w:val="22"/>
          <w:lang w:val="es-ES"/>
        </w:rPr>
        <w:tab/>
      </w:r>
      <w:r w:rsidRPr="00254DA5">
        <w:rPr>
          <w:rFonts w:ascii="Arial" w:hAnsi="Arial" w:cs="Arial"/>
          <w:b/>
          <w:iCs/>
          <w:sz w:val="22"/>
          <w:szCs w:val="22"/>
          <w:lang w:val="es-ES"/>
        </w:rPr>
        <w:tab/>
      </w:r>
      <w:r w:rsidRPr="00254DA5">
        <w:rPr>
          <w:rFonts w:ascii="Arial" w:hAnsi="Arial" w:cs="Arial"/>
          <w:iCs/>
          <w:sz w:val="22"/>
          <w:szCs w:val="22"/>
          <w:lang w:val="es-ES"/>
        </w:rPr>
        <w:t>Alfabético</w:t>
      </w:r>
      <w:r w:rsidRPr="00254DA5">
        <w:rPr>
          <w:rFonts w:ascii="Arial" w:hAnsi="Arial" w:cs="Arial"/>
          <w:b/>
          <w:iCs/>
          <w:sz w:val="22"/>
          <w:szCs w:val="22"/>
          <w:lang w:val="es-ES"/>
        </w:rPr>
        <w:tab/>
      </w:r>
      <w:r w:rsidRPr="00254DA5">
        <w:rPr>
          <w:rFonts w:ascii="Arial" w:hAnsi="Arial" w:cs="Arial"/>
          <w:b/>
          <w:iCs/>
          <w:caps/>
          <w:sz w:val="22"/>
          <w:szCs w:val="22"/>
          <w:u w:val="single"/>
          <w:lang w:val="es-ES"/>
        </w:rPr>
        <w:t>Renta Vitalicia asegurada</w:t>
      </w:r>
    </w:p>
    <w:p w:rsidR="00254DA5" w:rsidRDefault="00254DA5" w:rsidP="00D93444">
      <w:pPr>
        <w:suppressAutoHyphens/>
        <w:autoSpaceDE w:val="0"/>
        <w:autoSpaceDN w:val="0"/>
        <w:adjustRightInd w:val="0"/>
        <w:spacing w:line="360" w:lineRule="auto"/>
        <w:ind w:left="2835"/>
        <w:jc w:val="both"/>
        <w:rPr>
          <w:rFonts w:ascii="Arial" w:hAnsi="Arial" w:cs="Arial"/>
          <w:iCs/>
          <w:caps/>
          <w:sz w:val="22"/>
          <w:szCs w:val="22"/>
          <w:lang w:val="es-ES"/>
        </w:rPr>
      </w:pP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r w:rsidRPr="00254DA5">
        <w:rPr>
          <w:rFonts w:ascii="Arial" w:hAnsi="Arial" w:cs="Arial"/>
          <w:iCs/>
          <w:caps/>
          <w:sz w:val="22"/>
          <w:szCs w:val="22"/>
          <w:lang w:val="es-ES"/>
        </w:rPr>
        <w:t>L</w:t>
      </w:r>
      <w:r w:rsidRPr="00254DA5">
        <w:rPr>
          <w:rFonts w:ascii="Arial" w:hAnsi="Arial" w:cs="Arial"/>
          <w:iCs/>
          <w:sz w:val="22"/>
          <w:szCs w:val="22"/>
          <w:lang w:val="es-ES"/>
        </w:rPr>
        <w:t xml:space="preserve">as entidades aseguradoras que comercialicen las rentas vitalicias aseguradas a que se refiere el artículo 42 del Reglamento del Impuesto sobre la Renta de las Personas Físicas, consignarán una de las siguientes claves: </w:t>
      </w: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r w:rsidRPr="00254DA5">
        <w:rPr>
          <w:rFonts w:ascii="Arial" w:hAnsi="Arial" w:cs="Arial"/>
          <w:iCs/>
          <w:sz w:val="22"/>
          <w:szCs w:val="22"/>
          <w:lang w:val="es-ES"/>
        </w:rPr>
        <w:t xml:space="preserve">A: Constitución durante el año al que se refiera la declaración de una renta vitalicia asegurada. También se consignará esta clave en caso de que el declarado destine durante el año a la constitución de una renta vitalicia asegurada el importe de la retención soportada por la ganancia patrimonial obtenida, en los términos del artículo 42 del Reglamento del Impuesto sobre la Renta de las Personas Físicas. </w:t>
      </w: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r w:rsidRPr="00254DA5">
        <w:rPr>
          <w:rFonts w:ascii="Arial" w:hAnsi="Arial" w:cs="Arial"/>
          <w:iCs/>
          <w:sz w:val="22"/>
          <w:szCs w:val="22"/>
          <w:lang w:val="es-ES"/>
        </w:rPr>
        <w:t xml:space="preserve">B: Anticipación, total o parcial, de los derechos económicos derivados de la renta vitalicia. </w:t>
      </w: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p>
    <w:p w:rsidR="00D93444" w:rsidRPr="00254DA5" w:rsidRDefault="00D93444" w:rsidP="00D93444">
      <w:pPr>
        <w:suppressAutoHyphens/>
        <w:autoSpaceDE w:val="0"/>
        <w:autoSpaceDN w:val="0"/>
        <w:adjustRightInd w:val="0"/>
        <w:spacing w:line="360" w:lineRule="auto"/>
        <w:ind w:left="2835"/>
        <w:jc w:val="both"/>
        <w:rPr>
          <w:rFonts w:ascii="Arial" w:hAnsi="Arial" w:cs="Arial"/>
          <w:iCs/>
          <w:sz w:val="22"/>
          <w:szCs w:val="22"/>
          <w:lang w:val="es-ES"/>
        </w:rPr>
      </w:pPr>
      <w:r w:rsidRPr="00254DA5">
        <w:rPr>
          <w:rFonts w:ascii="Arial" w:hAnsi="Arial" w:cs="Arial"/>
          <w:iCs/>
          <w:sz w:val="22"/>
          <w:szCs w:val="22"/>
          <w:lang w:val="es-ES"/>
        </w:rPr>
        <w:t xml:space="preserve">En cualquier otro caso este campo no tendrá contenido. </w:t>
      </w:r>
    </w:p>
    <w:p w:rsidR="00D93444" w:rsidRDefault="00D93444" w:rsidP="00D93444">
      <w:pPr>
        <w:suppressAutoHyphens/>
        <w:autoSpaceDE w:val="0"/>
        <w:autoSpaceDN w:val="0"/>
        <w:adjustRightInd w:val="0"/>
        <w:spacing w:line="360" w:lineRule="auto"/>
        <w:jc w:val="both"/>
        <w:rPr>
          <w:rFonts w:ascii="Arial" w:hAnsi="Arial" w:cs="Arial"/>
          <w:iCs/>
          <w:caps/>
          <w:sz w:val="22"/>
          <w:szCs w:val="22"/>
          <w:u w:val="single"/>
          <w:lang w:val="es-ES"/>
        </w:rPr>
      </w:pPr>
    </w:p>
    <w:p w:rsidR="00A242BC" w:rsidRDefault="00A242BC" w:rsidP="00D93444">
      <w:pPr>
        <w:suppressAutoHyphens/>
        <w:autoSpaceDE w:val="0"/>
        <w:autoSpaceDN w:val="0"/>
        <w:adjustRightInd w:val="0"/>
        <w:spacing w:line="360" w:lineRule="auto"/>
        <w:jc w:val="both"/>
        <w:rPr>
          <w:rFonts w:ascii="Arial" w:hAnsi="Arial" w:cs="Arial"/>
          <w:iCs/>
          <w:caps/>
          <w:sz w:val="22"/>
          <w:szCs w:val="22"/>
          <w:u w:val="single"/>
          <w:lang w:val="es-ES"/>
        </w:rPr>
      </w:pPr>
    </w:p>
    <w:p w:rsidR="00A242BC" w:rsidRDefault="00A242BC" w:rsidP="00D93444">
      <w:pPr>
        <w:suppressAutoHyphens/>
        <w:autoSpaceDE w:val="0"/>
        <w:autoSpaceDN w:val="0"/>
        <w:adjustRightInd w:val="0"/>
        <w:spacing w:line="360" w:lineRule="auto"/>
        <w:jc w:val="both"/>
        <w:rPr>
          <w:rFonts w:ascii="Arial" w:hAnsi="Arial" w:cs="Arial"/>
          <w:iCs/>
          <w:caps/>
          <w:sz w:val="22"/>
          <w:szCs w:val="22"/>
          <w:u w:val="single"/>
          <w:lang w:val="es-ES"/>
        </w:rPr>
      </w:pPr>
    </w:p>
    <w:p w:rsidR="00A242BC" w:rsidRPr="00254DA5" w:rsidRDefault="00A242BC" w:rsidP="00D93444">
      <w:pPr>
        <w:suppressAutoHyphens/>
        <w:autoSpaceDE w:val="0"/>
        <w:autoSpaceDN w:val="0"/>
        <w:adjustRightInd w:val="0"/>
        <w:spacing w:line="360" w:lineRule="auto"/>
        <w:jc w:val="both"/>
        <w:rPr>
          <w:rFonts w:ascii="Arial" w:hAnsi="Arial" w:cs="Arial"/>
          <w:iCs/>
          <w:caps/>
          <w:sz w:val="22"/>
          <w:szCs w:val="22"/>
          <w:u w:val="single"/>
          <w:lang w:val="es-ES"/>
        </w:rPr>
      </w:pPr>
    </w:p>
    <w:p w:rsidR="00D93444" w:rsidRPr="00254DA5" w:rsidRDefault="00D93444" w:rsidP="00D93444">
      <w:pPr>
        <w:tabs>
          <w:tab w:val="left" w:pos="2127"/>
        </w:tabs>
        <w:suppressAutoHyphens/>
        <w:autoSpaceDE w:val="0"/>
        <w:autoSpaceDN w:val="0"/>
        <w:adjustRightInd w:val="0"/>
        <w:spacing w:line="360" w:lineRule="auto"/>
        <w:ind w:left="4253" w:hanging="4253"/>
        <w:jc w:val="both"/>
        <w:rPr>
          <w:rFonts w:ascii="Arial" w:hAnsi="Arial" w:cs="Arial"/>
          <w:b/>
          <w:iCs/>
          <w:sz w:val="22"/>
          <w:szCs w:val="22"/>
          <w:u w:val="single"/>
          <w:lang w:val="es-ES"/>
        </w:rPr>
      </w:pPr>
      <w:r w:rsidRPr="00254DA5">
        <w:rPr>
          <w:rFonts w:ascii="Arial" w:hAnsi="Arial" w:cs="Arial"/>
          <w:iCs/>
          <w:caps/>
          <w:sz w:val="22"/>
          <w:szCs w:val="22"/>
          <w:lang w:val="es-ES"/>
        </w:rPr>
        <w:t xml:space="preserve">154-161   </w:t>
      </w:r>
      <w:r w:rsidRPr="00254DA5">
        <w:rPr>
          <w:rFonts w:ascii="Arial" w:hAnsi="Arial" w:cs="Arial"/>
          <w:iCs/>
          <w:sz w:val="22"/>
          <w:szCs w:val="22"/>
          <w:lang w:val="es-ES"/>
        </w:rPr>
        <w:t>Numérico</w:t>
      </w:r>
      <w:r w:rsidRPr="00254DA5">
        <w:rPr>
          <w:rFonts w:ascii="Arial" w:hAnsi="Arial" w:cs="Arial"/>
          <w:b/>
          <w:iCs/>
          <w:sz w:val="22"/>
          <w:szCs w:val="22"/>
          <w:lang w:val="es-ES"/>
        </w:rPr>
        <w:t xml:space="preserve">              </w:t>
      </w:r>
      <w:r w:rsidRPr="00254DA5">
        <w:rPr>
          <w:rFonts w:ascii="Arial" w:hAnsi="Arial" w:cs="Arial"/>
          <w:b/>
          <w:iCs/>
          <w:sz w:val="22"/>
          <w:szCs w:val="22"/>
          <w:u w:val="single"/>
          <w:lang w:val="es-ES"/>
        </w:rPr>
        <w:t>FECHA DE CONSTITUCIÓN O ANTICIPACIÓN</w:t>
      </w:r>
    </w:p>
    <w:p w:rsidR="00254DA5" w:rsidRDefault="00254DA5" w:rsidP="00D93444">
      <w:pPr>
        <w:suppressAutoHyphens/>
        <w:autoSpaceDE w:val="0"/>
        <w:autoSpaceDN w:val="0"/>
        <w:adjustRightInd w:val="0"/>
        <w:spacing w:line="360" w:lineRule="auto"/>
        <w:ind w:left="2835"/>
        <w:jc w:val="both"/>
        <w:rPr>
          <w:rFonts w:ascii="Arial" w:hAnsi="Arial" w:cs="Arial"/>
          <w:iCs/>
          <w:sz w:val="22"/>
          <w:szCs w:val="22"/>
          <w:lang w:val="es-ES"/>
        </w:rPr>
      </w:pPr>
    </w:p>
    <w:p w:rsidR="00D93444" w:rsidRPr="00254DA5" w:rsidRDefault="00D93444" w:rsidP="00254DA5">
      <w:pPr>
        <w:suppressAutoHyphens/>
        <w:autoSpaceDE w:val="0"/>
        <w:autoSpaceDN w:val="0"/>
        <w:adjustRightInd w:val="0"/>
        <w:spacing w:line="360" w:lineRule="auto"/>
        <w:ind w:left="2835"/>
        <w:jc w:val="both"/>
        <w:rPr>
          <w:rFonts w:ascii="Arial" w:hAnsi="Arial" w:cs="Arial"/>
          <w:iCs/>
          <w:caps/>
          <w:sz w:val="22"/>
          <w:szCs w:val="22"/>
          <w:lang w:val="es-ES"/>
        </w:rPr>
      </w:pPr>
      <w:r w:rsidRPr="00254DA5">
        <w:rPr>
          <w:rFonts w:ascii="Arial" w:hAnsi="Arial" w:cs="Arial"/>
          <w:iCs/>
          <w:sz w:val="22"/>
          <w:szCs w:val="22"/>
          <w:lang w:val="es-ES"/>
        </w:rPr>
        <w:t xml:space="preserve">Se consignará la fecha de constitución o anticipación de la renta vitalicia asegurada. En el caso de que durante el ejercicio al que se refiere la declaración la renta vitalicia asegurada se haya constituido y anticipado, deberá declararse la información relativa a cada operación en un registro de declarado distinto. </w:t>
      </w:r>
    </w:p>
    <w:p w:rsidR="00D93444" w:rsidRPr="00254DA5" w:rsidRDefault="00D93444" w:rsidP="00D93444">
      <w:pPr>
        <w:suppressAutoHyphens/>
        <w:autoSpaceDE w:val="0"/>
        <w:autoSpaceDN w:val="0"/>
        <w:adjustRightInd w:val="0"/>
        <w:spacing w:line="360" w:lineRule="auto"/>
        <w:ind w:left="2835"/>
        <w:jc w:val="both"/>
        <w:rPr>
          <w:rFonts w:ascii="Arial" w:hAnsi="Arial" w:cs="Arial"/>
          <w:iCs/>
          <w:caps/>
          <w:sz w:val="22"/>
          <w:szCs w:val="22"/>
          <w:u w:val="single"/>
          <w:lang w:val="es-ES"/>
        </w:rPr>
      </w:pPr>
    </w:p>
    <w:p w:rsidR="00D93444" w:rsidRPr="00254DA5" w:rsidRDefault="00D93444" w:rsidP="00D93444">
      <w:pPr>
        <w:tabs>
          <w:tab w:val="left" w:pos="426"/>
          <w:tab w:val="left" w:pos="2268"/>
        </w:tabs>
        <w:suppressAutoHyphens/>
        <w:spacing w:line="360" w:lineRule="auto"/>
        <w:ind w:left="2835" w:right="-720"/>
        <w:jc w:val="both"/>
        <w:rPr>
          <w:rFonts w:ascii="Arial" w:hAnsi="Arial" w:cs="Arial"/>
          <w:spacing w:val="-3"/>
          <w:sz w:val="22"/>
          <w:szCs w:val="22"/>
          <w:lang w:val="es-ES"/>
        </w:rPr>
      </w:pPr>
      <w:r w:rsidRPr="00254DA5">
        <w:rPr>
          <w:rFonts w:ascii="Arial" w:hAnsi="Arial" w:cs="Arial"/>
          <w:spacing w:val="-3"/>
          <w:sz w:val="22"/>
          <w:szCs w:val="22"/>
          <w:lang w:val="es-ES"/>
        </w:rPr>
        <w:t>Este campo se subdivide en 3:</w:t>
      </w:r>
    </w:p>
    <w:p w:rsidR="00D93444" w:rsidRPr="00254DA5" w:rsidRDefault="00D93444" w:rsidP="00D93444">
      <w:pPr>
        <w:tabs>
          <w:tab w:val="left" w:pos="426"/>
          <w:tab w:val="left" w:pos="2268"/>
        </w:tabs>
        <w:suppressAutoHyphens/>
        <w:spacing w:line="360" w:lineRule="auto"/>
        <w:ind w:left="2835" w:right="-720"/>
        <w:jc w:val="both"/>
        <w:rPr>
          <w:rFonts w:ascii="Arial" w:hAnsi="Arial" w:cs="Arial"/>
          <w:spacing w:val="-3"/>
          <w:sz w:val="22"/>
          <w:szCs w:val="22"/>
          <w:lang w:val="es-ES"/>
        </w:rPr>
      </w:pPr>
    </w:p>
    <w:p w:rsidR="00D93444" w:rsidRPr="00254DA5" w:rsidRDefault="00D93444" w:rsidP="00D93444">
      <w:pPr>
        <w:tabs>
          <w:tab w:val="left" w:pos="426"/>
          <w:tab w:val="left" w:pos="2268"/>
        </w:tabs>
        <w:suppressAutoHyphens/>
        <w:spacing w:line="360" w:lineRule="auto"/>
        <w:ind w:left="2835" w:right="-720"/>
        <w:jc w:val="both"/>
        <w:rPr>
          <w:rFonts w:ascii="Arial" w:hAnsi="Arial" w:cs="Arial"/>
          <w:spacing w:val="-3"/>
          <w:sz w:val="22"/>
          <w:szCs w:val="22"/>
          <w:lang w:val="es-ES"/>
        </w:rPr>
      </w:pPr>
      <w:r w:rsidRPr="00254DA5">
        <w:rPr>
          <w:rFonts w:ascii="Arial" w:hAnsi="Arial" w:cs="Arial"/>
          <w:spacing w:val="-3"/>
          <w:sz w:val="22"/>
          <w:szCs w:val="22"/>
          <w:u w:val="single"/>
          <w:lang w:val="es-ES"/>
        </w:rPr>
        <w:t>154-157</w:t>
      </w:r>
      <w:r w:rsidRPr="00254DA5">
        <w:rPr>
          <w:rFonts w:ascii="Arial" w:hAnsi="Arial" w:cs="Arial"/>
          <w:spacing w:val="-3"/>
          <w:sz w:val="22"/>
          <w:szCs w:val="22"/>
          <w:u w:val="single"/>
          <w:lang w:val="es-ES"/>
        </w:rPr>
        <w:tab/>
        <w:t>Numérico</w:t>
      </w:r>
      <w:r w:rsidRPr="00254DA5">
        <w:rPr>
          <w:rFonts w:ascii="Arial" w:hAnsi="Arial" w:cs="Arial"/>
          <w:spacing w:val="-3"/>
          <w:sz w:val="22"/>
          <w:szCs w:val="22"/>
          <w:lang w:val="es-ES"/>
        </w:rPr>
        <w:t>:</w:t>
      </w:r>
      <w:r w:rsidRPr="00254DA5">
        <w:rPr>
          <w:rFonts w:ascii="Arial" w:hAnsi="Arial" w:cs="Arial"/>
          <w:spacing w:val="-3"/>
          <w:sz w:val="22"/>
          <w:szCs w:val="22"/>
          <w:lang w:val="es-ES"/>
        </w:rPr>
        <w:tab/>
        <w:t>Año</w:t>
      </w:r>
    </w:p>
    <w:p w:rsidR="00D93444" w:rsidRPr="00254DA5" w:rsidRDefault="00D93444" w:rsidP="00D93444">
      <w:pPr>
        <w:tabs>
          <w:tab w:val="left" w:pos="426"/>
          <w:tab w:val="left" w:pos="2268"/>
        </w:tabs>
        <w:suppressAutoHyphens/>
        <w:spacing w:line="360" w:lineRule="auto"/>
        <w:ind w:left="2835" w:right="-720"/>
        <w:jc w:val="both"/>
        <w:rPr>
          <w:rFonts w:ascii="Arial" w:hAnsi="Arial" w:cs="Arial"/>
          <w:spacing w:val="-3"/>
          <w:sz w:val="22"/>
          <w:szCs w:val="22"/>
          <w:lang w:val="es-ES"/>
        </w:rPr>
      </w:pPr>
      <w:r w:rsidRPr="00254DA5">
        <w:rPr>
          <w:rFonts w:ascii="Arial" w:hAnsi="Arial" w:cs="Arial"/>
          <w:spacing w:val="-3"/>
          <w:sz w:val="22"/>
          <w:szCs w:val="22"/>
          <w:u w:val="single"/>
          <w:lang w:val="es-ES"/>
        </w:rPr>
        <w:t>158-159</w:t>
      </w:r>
      <w:r w:rsidRPr="00254DA5">
        <w:rPr>
          <w:rFonts w:ascii="Arial" w:hAnsi="Arial" w:cs="Arial"/>
          <w:spacing w:val="-3"/>
          <w:sz w:val="22"/>
          <w:szCs w:val="22"/>
          <w:u w:val="single"/>
          <w:lang w:val="es-ES"/>
        </w:rPr>
        <w:tab/>
        <w:t>Numérico</w:t>
      </w:r>
      <w:r w:rsidRPr="00254DA5">
        <w:rPr>
          <w:rFonts w:ascii="Arial" w:hAnsi="Arial" w:cs="Arial"/>
          <w:spacing w:val="-3"/>
          <w:sz w:val="22"/>
          <w:szCs w:val="22"/>
          <w:lang w:val="es-ES"/>
        </w:rPr>
        <w:t>:</w:t>
      </w:r>
      <w:r w:rsidRPr="00254DA5">
        <w:rPr>
          <w:rFonts w:ascii="Arial" w:hAnsi="Arial" w:cs="Arial"/>
          <w:spacing w:val="-3"/>
          <w:sz w:val="22"/>
          <w:szCs w:val="22"/>
          <w:lang w:val="es-ES"/>
        </w:rPr>
        <w:tab/>
        <w:t>Mes</w:t>
      </w:r>
    </w:p>
    <w:p w:rsidR="00D93444" w:rsidRPr="00254DA5" w:rsidRDefault="00D93444" w:rsidP="00D93444">
      <w:pPr>
        <w:tabs>
          <w:tab w:val="left" w:pos="426"/>
          <w:tab w:val="left" w:pos="2268"/>
        </w:tabs>
        <w:suppressAutoHyphens/>
        <w:spacing w:line="360" w:lineRule="auto"/>
        <w:ind w:left="2835" w:right="-720"/>
        <w:jc w:val="both"/>
        <w:rPr>
          <w:rFonts w:ascii="Arial" w:hAnsi="Arial" w:cs="Arial"/>
          <w:spacing w:val="-3"/>
          <w:sz w:val="22"/>
          <w:szCs w:val="22"/>
          <w:lang w:val="es-ES"/>
        </w:rPr>
      </w:pPr>
      <w:r w:rsidRPr="00254DA5">
        <w:rPr>
          <w:rFonts w:ascii="Arial" w:hAnsi="Arial" w:cs="Arial"/>
          <w:spacing w:val="-3"/>
          <w:sz w:val="22"/>
          <w:szCs w:val="22"/>
          <w:u w:val="single"/>
          <w:lang w:val="es-ES"/>
        </w:rPr>
        <w:t>160-161</w:t>
      </w:r>
      <w:r w:rsidRPr="00254DA5">
        <w:rPr>
          <w:rFonts w:ascii="Arial" w:hAnsi="Arial" w:cs="Arial"/>
          <w:spacing w:val="-3"/>
          <w:sz w:val="22"/>
          <w:szCs w:val="22"/>
          <w:u w:val="single"/>
          <w:lang w:val="es-ES"/>
        </w:rPr>
        <w:tab/>
        <w:t>Numérico</w:t>
      </w:r>
      <w:r w:rsidRPr="00254DA5">
        <w:rPr>
          <w:rFonts w:ascii="Arial" w:hAnsi="Arial" w:cs="Arial"/>
          <w:spacing w:val="-3"/>
          <w:sz w:val="22"/>
          <w:szCs w:val="22"/>
          <w:lang w:val="es-ES"/>
        </w:rPr>
        <w:t>:</w:t>
      </w:r>
      <w:r w:rsidRPr="00254DA5">
        <w:rPr>
          <w:rFonts w:ascii="Arial" w:hAnsi="Arial" w:cs="Arial"/>
          <w:spacing w:val="-3"/>
          <w:sz w:val="22"/>
          <w:szCs w:val="22"/>
          <w:lang w:val="es-ES"/>
        </w:rPr>
        <w:tab/>
        <w:t>Día</w:t>
      </w:r>
    </w:p>
    <w:p w:rsidR="00D93444" w:rsidRPr="00254DA5" w:rsidRDefault="00D93444" w:rsidP="00D93444">
      <w:pPr>
        <w:suppressAutoHyphens/>
        <w:spacing w:line="360" w:lineRule="auto"/>
        <w:jc w:val="both"/>
        <w:rPr>
          <w:rFonts w:ascii="Arial" w:hAnsi="Arial" w:cs="Arial"/>
          <w:bCs/>
          <w:sz w:val="22"/>
          <w:lang w:val="es-ES"/>
        </w:rPr>
      </w:pPr>
    </w:p>
    <w:p w:rsidR="00D93444" w:rsidRPr="00254DA5" w:rsidRDefault="00D93444" w:rsidP="00D93444">
      <w:pPr>
        <w:tabs>
          <w:tab w:val="left" w:pos="2127"/>
        </w:tabs>
        <w:suppressAutoHyphens/>
        <w:spacing w:line="360" w:lineRule="auto"/>
        <w:ind w:left="2835" w:hanging="4253"/>
        <w:jc w:val="both"/>
        <w:rPr>
          <w:rFonts w:ascii="Arial" w:hAnsi="Arial" w:cs="Arial"/>
          <w:b/>
          <w:bCs/>
          <w:sz w:val="22"/>
          <w:u w:val="single"/>
          <w:lang w:val="es-ES"/>
        </w:rPr>
      </w:pPr>
      <w:r w:rsidRPr="00254DA5">
        <w:rPr>
          <w:rFonts w:ascii="Arial" w:hAnsi="Arial" w:cs="Arial"/>
          <w:b/>
          <w:bCs/>
          <w:sz w:val="22"/>
          <w:lang w:val="es-ES"/>
        </w:rPr>
        <w:t xml:space="preserve">                       </w:t>
      </w:r>
      <w:r w:rsidRPr="00254DA5">
        <w:rPr>
          <w:rFonts w:ascii="Arial" w:hAnsi="Arial" w:cs="Arial"/>
          <w:bCs/>
          <w:sz w:val="22"/>
          <w:lang w:val="es-ES"/>
        </w:rPr>
        <w:t>162-185   Alfanumérico</w:t>
      </w:r>
      <w:r w:rsidRPr="00254DA5">
        <w:rPr>
          <w:rFonts w:ascii="Arial" w:hAnsi="Arial" w:cs="Arial"/>
          <w:b/>
          <w:bCs/>
          <w:sz w:val="22"/>
          <w:lang w:val="es-ES"/>
        </w:rPr>
        <w:t xml:space="preserve"> </w:t>
      </w:r>
      <w:r w:rsidR="00254DA5">
        <w:rPr>
          <w:rFonts w:ascii="Arial" w:hAnsi="Arial" w:cs="Arial"/>
          <w:b/>
          <w:bCs/>
          <w:sz w:val="22"/>
          <w:lang w:val="es-ES"/>
        </w:rPr>
        <w:t xml:space="preserve">  </w:t>
      </w:r>
      <w:r w:rsidRPr="00254DA5">
        <w:rPr>
          <w:rFonts w:ascii="Arial" w:hAnsi="Arial" w:cs="Arial"/>
          <w:b/>
          <w:bCs/>
          <w:sz w:val="22"/>
          <w:lang w:val="es-ES"/>
        </w:rPr>
        <w:t xml:space="preserve"> </w:t>
      </w:r>
      <w:r w:rsidRPr="00254DA5">
        <w:rPr>
          <w:rFonts w:ascii="Arial" w:hAnsi="Arial" w:cs="Arial"/>
          <w:b/>
          <w:bCs/>
          <w:sz w:val="22"/>
          <w:u w:val="single"/>
          <w:lang w:val="es-ES"/>
        </w:rPr>
        <w:t>IDENTIFICACIÓN DE LA RENTA VITALICIA ASEGURADA</w:t>
      </w:r>
    </w:p>
    <w:p w:rsidR="00254DA5" w:rsidRDefault="00254DA5" w:rsidP="00D93444">
      <w:pPr>
        <w:suppressAutoHyphens/>
        <w:spacing w:line="360" w:lineRule="auto"/>
        <w:ind w:left="2694"/>
        <w:jc w:val="both"/>
        <w:rPr>
          <w:rFonts w:ascii="Arial" w:hAnsi="Arial" w:cs="Arial"/>
          <w:bCs/>
          <w:sz w:val="22"/>
          <w:lang w:val="es-ES"/>
        </w:rPr>
      </w:pPr>
    </w:p>
    <w:p w:rsidR="00D93444" w:rsidRPr="00254DA5" w:rsidRDefault="00D93444" w:rsidP="00D93444">
      <w:pPr>
        <w:suppressAutoHyphens/>
        <w:spacing w:line="360" w:lineRule="auto"/>
        <w:ind w:left="2694"/>
        <w:jc w:val="both"/>
        <w:rPr>
          <w:rFonts w:ascii="Arial" w:hAnsi="Arial" w:cs="Arial"/>
          <w:bCs/>
          <w:sz w:val="22"/>
          <w:lang w:val="es-ES"/>
        </w:rPr>
      </w:pPr>
      <w:r w:rsidRPr="00254DA5">
        <w:rPr>
          <w:rFonts w:ascii="Arial" w:hAnsi="Arial" w:cs="Arial"/>
          <w:bCs/>
          <w:sz w:val="22"/>
          <w:lang w:val="es-ES"/>
        </w:rPr>
        <w:t xml:space="preserve">Se consignará el número o código utilizado por la entidad aseguradora que comercialice la renta vitalicia asegurada para su identificación. </w:t>
      </w:r>
    </w:p>
    <w:p w:rsidR="00D93444" w:rsidRPr="00254DA5" w:rsidRDefault="00D93444" w:rsidP="00D93444">
      <w:pPr>
        <w:suppressAutoHyphens/>
        <w:spacing w:line="360" w:lineRule="auto"/>
        <w:ind w:left="4253"/>
        <w:jc w:val="both"/>
        <w:rPr>
          <w:rFonts w:ascii="Arial" w:hAnsi="Arial" w:cs="Arial"/>
          <w:bCs/>
          <w:sz w:val="22"/>
          <w:lang w:val="es-ES"/>
        </w:rPr>
      </w:pPr>
    </w:p>
    <w:p w:rsidR="00D93444" w:rsidRPr="00254DA5" w:rsidRDefault="00D93444" w:rsidP="00D93444">
      <w:pPr>
        <w:suppressAutoHyphens/>
        <w:spacing w:line="360" w:lineRule="auto"/>
        <w:jc w:val="both"/>
        <w:rPr>
          <w:rFonts w:ascii="Arial" w:hAnsi="Arial" w:cs="Arial"/>
          <w:b/>
          <w:bCs/>
          <w:caps/>
          <w:sz w:val="22"/>
          <w:u w:val="single"/>
          <w:lang w:val="es-ES"/>
        </w:rPr>
      </w:pPr>
      <w:r w:rsidRPr="00254DA5">
        <w:rPr>
          <w:rFonts w:ascii="Arial" w:hAnsi="Arial" w:cs="Arial"/>
          <w:bCs/>
          <w:sz w:val="22"/>
          <w:lang w:val="es-ES"/>
        </w:rPr>
        <w:t>186-195</w:t>
      </w:r>
      <w:r w:rsidRPr="00254DA5">
        <w:rPr>
          <w:rFonts w:ascii="Arial" w:hAnsi="Arial" w:cs="Arial"/>
          <w:bCs/>
          <w:sz w:val="22"/>
          <w:lang w:val="es-ES"/>
        </w:rPr>
        <w:tab/>
        <w:t>Numérico</w:t>
      </w:r>
      <w:r w:rsidRPr="00254DA5">
        <w:rPr>
          <w:rFonts w:ascii="Arial" w:hAnsi="Arial" w:cs="Arial"/>
          <w:b/>
          <w:bCs/>
          <w:sz w:val="22"/>
          <w:lang w:val="es-ES"/>
        </w:rPr>
        <w:tab/>
      </w:r>
      <w:r w:rsidRPr="00254DA5">
        <w:rPr>
          <w:rFonts w:ascii="Arial" w:hAnsi="Arial" w:cs="Arial"/>
          <w:b/>
          <w:bCs/>
          <w:caps/>
          <w:sz w:val="22"/>
          <w:u w:val="single"/>
          <w:lang w:val="es-ES"/>
        </w:rPr>
        <w:t xml:space="preserve">Prima aportada </w:t>
      </w:r>
    </w:p>
    <w:p w:rsidR="00254DA5" w:rsidRDefault="00254DA5" w:rsidP="00D93444">
      <w:pPr>
        <w:suppressAutoHyphens/>
        <w:autoSpaceDE w:val="0"/>
        <w:autoSpaceDN w:val="0"/>
        <w:adjustRightInd w:val="0"/>
        <w:spacing w:line="360" w:lineRule="auto"/>
        <w:ind w:left="2694" w:firstLine="6"/>
        <w:jc w:val="both"/>
        <w:rPr>
          <w:rFonts w:ascii="Arial" w:hAnsi="Arial" w:cs="Arial"/>
          <w:bCs/>
          <w:sz w:val="22"/>
          <w:lang w:val="es-ES"/>
        </w:rPr>
      </w:pPr>
    </w:p>
    <w:p w:rsidR="00D93444" w:rsidRPr="00254DA5" w:rsidRDefault="00D93444" w:rsidP="00D93444">
      <w:pPr>
        <w:suppressAutoHyphens/>
        <w:autoSpaceDE w:val="0"/>
        <w:autoSpaceDN w:val="0"/>
        <w:adjustRightInd w:val="0"/>
        <w:spacing w:line="360" w:lineRule="auto"/>
        <w:ind w:left="2694" w:firstLine="6"/>
        <w:jc w:val="both"/>
        <w:rPr>
          <w:rFonts w:ascii="Arial" w:hAnsi="Arial" w:cs="Arial"/>
          <w:bCs/>
          <w:sz w:val="22"/>
          <w:lang w:val="es-ES"/>
        </w:rPr>
      </w:pPr>
      <w:r w:rsidRPr="00254DA5">
        <w:rPr>
          <w:rFonts w:ascii="Arial" w:hAnsi="Arial" w:cs="Arial"/>
          <w:bCs/>
          <w:sz w:val="22"/>
          <w:lang w:val="es-ES"/>
        </w:rPr>
        <w:t xml:space="preserve">Se consignará el importe de la prima aportada por el declarado para la constitución de la renta vitalicia asegurada. </w:t>
      </w:r>
    </w:p>
    <w:p w:rsidR="00D93444" w:rsidRPr="00254DA5" w:rsidRDefault="00D93444" w:rsidP="00D93444">
      <w:pPr>
        <w:suppressAutoHyphens/>
        <w:autoSpaceDE w:val="0"/>
        <w:autoSpaceDN w:val="0"/>
        <w:adjustRightInd w:val="0"/>
        <w:spacing w:line="360" w:lineRule="auto"/>
        <w:ind w:left="2694" w:firstLine="6"/>
        <w:jc w:val="both"/>
        <w:rPr>
          <w:rFonts w:ascii="Arial" w:hAnsi="Arial" w:cs="Arial"/>
          <w:bCs/>
          <w:sz w:val="22"/>
          <w:lang w:val="es-ES"/>
        </w:rPr>
      </w:pPr>
    </w:p>
    <w:p w:rsidR="00D93444" w:rsidRPr="00254DA5" w:rsidRDefault="00D93444" w:rsidP="00D93444">
      <w:pPr>
        <w:suppressAutoHyphens/>
        <w:autoSpaceDE w:val="0"/>
        <w:autoSpaceDN w:val="0"/>
        <w:adjustRightInd w:val="0"/>
        <w:spacing w:line="360" w:lineRule="auto"/>
        <w:ind w:left="2694" w:firstLine="6"/>
        <w:jc w:val="both"/>
        <w:rPr>
          <w:rFonts w:ascii="Arial" w:hAnsi="Arial" w:cs="Arial"/>
          <w:iCs/>
          <w:sz w:val="22"/>
          <w:szCs w:val="22"/>
          <w:lang w:val="es-ES"/>
        </w:rPr>
      </w:pPr>
      <w:r w:rsidRPr="00254DA5">
        <w:rPr>
          <w:rFonts w:ascii="Arial" w:hAnsi="Arial" w:cs="Arial"/>
          <w:iCs/>
          <w:sz w:val="22"/>
          <w:szCs w:val="22"/>
          <w:lang w:val="es-ES"/>
        </w:rPr>
        <w:t>El importe debe expresarse en céntimos de euros, por lo que nunca incluirá decimales.</w:t>
      </w:r>
    </w:p>
    <w:p w:rsidR="00D93444" w:rsidRDefault="00D93444" w:rsidP="00D93444">
      <w:pPr>
        <w:suppressAutoHyphens/>
        <w:autoSpaceDE w:val="0"/>
        <w:autoSpaceDN w:val="0"/>
        <w:adjustRightInd w:val="0"/>
        <w:spacing w:line="360" w:lineRule="auto"/>
        <w:ind w:left="2694" w:firstLine="6"/>
        <w:jc w:val="both"/>
        <w:rPr>
          <w:rFonts w:ascii="Arial" w:hAnsi="Arial" w:cs="Arial"/>
          <w:sz w:val="22"/>
          <w:szCs w:val="22"/>
          <w:lang w:val="es-ES"/>
        </w:rPr>
      </w:pPr>
    </w:p>
    <w:p w:rsidR="00A242BC" w:rsidRDefault="00A242BC" w:rsidP="00D93444">
      <w:pPr>
        <w:suppressAutoHyphens/>
        <w:autoSpaceDE w:val="0"/>
        <w:autoSpaceDN w:val="0"/>
        <w:adjustRightInd w:val="0"/>
        <w:spacing w:line="360" w:lineRule="auto"/>
        <w:ind w:left="2694" w:firstLine="6"/>
        <w:jc w:val="both"/>
        <w:rPr>
          <w:rFonts w:ascii="Arial" w:hAnsi="Arial" w:cs="Arial"/>
          <w:sz w:val="22"/>
          <w:szCs w:val="22"/>
          <w:lang w:val="es-ES"/>
        </w:rPr>
      </w:pPr>
    </w:p>
    <w:p w:rsidR="00A242BC" w:rsidRDefault="00A242BC" w:rsidP="00D93444">
      <w:pPr>
        <w:suppressAutoHyphens/>
        <w:autoSpaceDE w:val="0"/>
        <w:autoSpaceDN w:val="0"/>
        <w:adjustRightInd w:val="0"/>
        <w:spacing w:line="360" w:lineRule="auto"/>
        <w:ind w:left="2694" w:firstLine="6"/>
        <w:jc w:val="both"/>
        <w:rPr>
          <w:rFonts w:ascii="Arial" w:hAnsi="Arial" w:cs="Arial"/>
          <w:sz w:val="22"/>
          <w:szCs w:val="22"/>
          <w:lang w:val="es-ES"/>
        </w:rPr>
      </w:pPr>
    </w:p>
    <w:p w:rsidR="00A242BC" w:rsidRPr="00254DA5" w:rsidRDefault="00A242BC" w:rsidP="00D93444">
      <w:pPr>
        <w:suppressAutoHyphens/>
        <w:autoSpaceDE w:val="0"/>
        <w:autoSpaceDN w:val="0"/>
        <w:adjustRightInd w:val="0"/>
        <w:spacing w:line="360" w:lineRule="auto"/>
        <w:ind w:left="2694" w:firstLine="6"/>
        <w:jc w:val="both"/>
        <w:rPr>
          <w:rFonts w:ascii="Arial" w:hAnsi="Arial" w:cs="Arial"/>
          <w:sz w:val="22"/>
          <w:szCs w:val="22"/>
          <w:lang w:val="es-ES"/>
        </w:rPr>
      </w:pPr>
    </w:p>
    <w:p w:rsidR="00D93444" w:rsidRPr="00254DA5" w:rsidRDefault="00D93444" w:rsidP="00D93444">
      <w:pPr>
        <w:tabs>
          <w:tab w:val="left" w:pos="2127"/>
        </w:tabs>
        <w:suppressAutoHyphens/>
        <w:autoSpaceDE w:val="0"/>
        <w:autoSpaceDN w:val="0"/>
        <w:adjustRightInd w:val="0"/>
        <w:spacing w:line="360" w:lineRule="auto"/>
        <w:ind w:left="2694" w:hanging="4253"/>
        <w:jc w:val="both"/>
        <w:rPr>
          <w:rFonts w:ascii="Arial" w:hAnsi="Arial" w:cs="Arial"/>
          <w:b/>
          <w:iCs/>
          <w:sz w:val="22"/>
          <w:szCs w:val="22"/>
          <w:u w:val="single"/>
          <w:lang w:val="es-ES"/>
        </w:rPr>
      </w:pPr>
      <w:r w:rsidRPr="00254DA5">
        <w:rPr>
          <w:rFonts w:ascii="Arial" w:hAnsi="Arial" w:cs="Arial"/>
          <w:b/>
          <w:iCs/>
          <w:sz w:val="22"/>
          <w:szCs w:val="22"/>
          <w:lang w:val="es-ES"/>
        </w:rPr>
        <w:lastRenderedPageBreak/>
        <w:t xml:space="preserve">                        </w:t>
      </w:r>
      <w:r w:rsidRPr="00254DA5">
        <w:rPr>
          <w:rFonts w:ascii="Arial" w:hAnsi="Arial" w:cs="Arial"/>
          <w:iCs/>
          <w:sz w:val="22"/>
          <w:szCs w:val="22"/>
          <w:lang w:val="es-ES"/>
        </w:rPr>
        <w:t>196-210        Numérico</w:t>
      </w:r>
      <w:r w:rsidRPr="00254DA5">
        <w:rPr>
          <w:rFonts w:ascii="Arial" w:hAnsi="Arial" w:cs="Arial"/>
          <w:b/>
          <w:iCs/>
          <w:sz w:val="22"/>
          <w:szCs w:val="22"/>
          <w:lang w:val="es-ES"/>
        </w:rPr>
        <w:tab/>
      </w:r>
      <w:r w:rsidRPr="00254DA5">
        <w:rPr>
          <w:rFonts w:ascii="Arial" w:hAnsi="Arial" w:cs="Arial"/>
          <w:b/>
          <w:iCs/>
          <w:caps/>
          <w:sz w:val="22"/>
          <w:szCs w:val="22"/>
          <w:u w:val="single"/>
          <w:lang w:val="es-ES"/>
        </w:rPr>
        <w:t>RENDIMIENTOS DERIVADOS DE SEGUROS CUYO BENEFICIARIO ES EL ACREEDOR HIPOTECARIO</w:t>
      </w:r>
    </w:p>
    <w:p w:rsidR="00254DA5" w:rsidRDefault="00254DA5" w:rsidP="00D93444">
      <w:pPr>
        <w:suppressAutoHyphens/>
        <w:autoSpaceDE w:val="0"/>
        <w:autoSpaceDN w:val="0"/>
        <w:adjustRightInd w:val="0"/>
        <w:spacing w:line="360" w:lineRule="auto"/>
        <w:ind w:left="2694" w:firstLine="6"/>
        <w:jc w:val="both"/>
        <w:rPr>
          <w:rFonts w:ascii="Arial" w:hAnsi="Arial" w:cs="Arial"/>
          <w:iCs/>
          <w:sz w:val="22"/>
          <w:szCs w:val="22"/>
          <w:lang w:val="es-ES"/>
        </w:rPr>
      </w:pPr>
    </w:p>
    <w:p w:rsidR="00D93444" w:rsidRPr="00254DA5" w:rsidRDefault="00D93444" w:rsidP="00D93444">
      <w:pPr>
        <w:suppressAutoHyphens/>
        <w:autoSpaceDE w:val="0"/>
        <w:autoSpaceDN w:val="0"/>
        <w:adjustRightInd w:val="0"/>
        <w:spacing w:line="360" w:lineRule="auto"/>
        <w:ind w:left="2694" w:firstLine="6"/>
        <w:jc w:val="both"/>
        <w:rPr>
          <w:rFonts w:ascii="Arial" w:hAnsi="Arial" w:cs="Arial"/>
          <w:iCs/>
          <w:sz w:val="22"/>
          <w:szCs w:val="22"/>
          <w:lang w:val="es-ES"/>
        </w:rPr>
      </w:pPr>
      <w:r w:rsidRPr="00254DA5">
        <w:rPr>
          <w:rFonts w:ascii="Arial" w:hAnsi="Arial" w:cs="Arial"/>
          <w:iCs/>
          <w:sz w:val="22"/>
          <w:szCs w:val="22"/>
          <w:lang w:val="es-ES"/>
        </w:rPr>
        <w:t xml:space="preserve">En el caso de que concurran las circunstancias a que se refiere la Disposición adicional cuadragésima de la Ley del Impuesto sobre la Renta de las Personas físicas, deberá consignarse el rendimiento obtenido no sometido a retención. </w:t>
      </w:r>
    </w:p>
    <w:p w:rsidR="00D93444" w:rsidRPr="00254DA5" w:rsidRDefault="00D93444" w:rsidP="00D93444">
      <w:pPr>
        <w:suppressAutoHyphens/>
        <w:autoSpaceDE w:val="0"/>
        <w:autoSpaceDN w:val="0"/>
        <w:adjustRightInd w:val="0"/>
        <w:spacing w:line="360" w:lineRule="auto"/>
        <w:ind w:left="2694" w:firstLine="6"/>
        <w:jc w:val="both"/>
        <w:rPr>
          <w:rFonts w:ascii="Arial" w:hAnsi="Arial" w:cs="Arial"/>
          <w:iCs/>
          <w:sz w:val="22"/>
          <w:szCs w:val="22"/>
          <w:lang w:val="es-ES"/>
        </w:rPr>
      </w:pPr>
    </w:p>
    <w:p w:rsidR="00D93444" w:rsidRPr="00254DA5" w:rsidRDefault="00D93444" w:rsidP="00D93444">
      <w:pPr>
        <w:suppressAutoHyphens/>
        <w:autoSpaceDE w:val="0"/>
        <w:autoSpaceDN w:val="0"/>
        <w:adjustRightInd w:val="0"/>
        <w:spacing w:line="360" w:lineRule="auto"/>
        <w:ind w:left="2694" w:firstLine="6"/>
        <w:jc w:val="both"/>
        <w:rPr>
          <w:rFonts w:ascii="Arial" w:hAnsi="Arial" w:cs="Arial"/>
          <w:iCs/>
          <w:sz w:val="22"/>
          <w:szCs w:val="22"/>
          <w:lang w:val="es-ES"/>
        </w:rPr>
      </w:pPr>
      <w:r w:rsidRPr="00254DA5">
        <w:rPr>
          <w:rFonts w:ascii="Arial" w:hAnsi="Arial" w:cs="Arial"/>
          <w:iCs/>
          <w:sz w:val="22"/>
          <w:szCs w:val="22"/>
          <w:lang w:val="es-ES"/>
        </w:rPr>
        <w:t>El importe debe expresarse en céntimos de euros, por lo que nunca incluirá decimales.</w:t>
      </w:r>
    </w:p>
    <w:p w:rsidR="00D93444" w:rsidRPr="00254DA5" w:rsidRDefault="00D93444" w:rsidP="00F3330E">
      <w:pPr>
        <w:tabs>
          <w:tab w:val="left" w:pos="2880"/>
        </w:tabs>
        <w:ind w:left="2880"/>
        <w:jc w:val="both"/>
        <w:rPr>
          <w:rFonts w:ascii="Arial" w:hAnsi="Arial" w:cs="Arial"/>
          <w:sz w:val="22"/>
          <w:lang w:val="es-ES_tradnl"/>
        </w:rPr>
      </w:pPr>
    </w:p>
    <w:p w:rsidR="00D93444" w:rsidRPr="00254DA5" w:rsidRDefault="00D93444" w:rsidP="00F3330E">
      <w:pPr>
        <w:tabs>
          <w:tab w:val="left" w:pos="2880"/>
        </w:tabs>
        <w:ind w:left="2880"/>
        <w:jc w:val="both"/>
        <w:rPr>
          <w:rFonts w:ascii="Arial" w:hAnsi="Arial" w:cs="Arial"/>
          <w:sz w:val="22"/>
          <w:lang w:val="es-ES_tradnl"/>
        </w:rPr>
      </w:pPr>
    </w:p>
    <w:p w:rsidR="00F3330E" w:rsidRPr="00254DA5" w:rsidRDefault="00D93444" w:rsidP="00F3330E">
      <w:pPr>
        <w:tabs>
          <w:tab w:val="left" w:pos="1200"/>
          <w:tab w:val="left" w:pos="2880"/>
        </w:tabs>
        <w:jc w:val="both"/>
        <w:rPr>
          <w:rFonts w:ascii="Arial" w:hAnsi="Arial" w:cs="Arial"/>
          <w:b/>
          <w:sz w:val="22"/>
          <w:lang w:val="es-ES_tradnl"/>
        </w:rPr>
      </w:pPr>
      <w:bookmarkStart w:id="101" w:name="D2H_Error_Formatting226"/>
      <w:bookmarkEnd w:id="100"/>
      <w:r w:rsidRPr="00254DA5">
        <w:rPr>
          <w:rFonts w:ascii="Arial" w:hAnsi="Arial" w:cs="Arial"/>
          <w:b/>
          <w:sz w:val="22"/>
          <w:lang w:val="es-ES_tradnl"/>
        </w:rPr>
        <w:t>211</w:t>
      </w:r>
      <w:r w:rsidR="00F3330E" w:rsidRPr="00254DA5">
        <w:rPr>
          <w:rFonts w:ascii="Arial" w:hAnsi="Arial" w:cs="Arial"/>
          <w:b/>
          <w:sz w:val="22"/>
          <w:lang w:val="es-ES_tradnl"/>
        </w:rPr>
        <w:t>-250</w:t>
      </w:r>
      <w:r w:rsidR="00F3330E" w:rsidRPr="00254DA5">
        <w:rPr>
          <w:rFonts w:ascii="Arial" w:hAnsi="Arial" w:cs="Arial"/>
          <w:b/>
          <w:sz w:val="22"/>
          <w:lang w:val="es-ES_tradnl"/>
        </w:rPr>
        <w:tab/>
        <w:t>------------</w:t>
      </w:r>
      <w:r w:rsidR="00F3330E" w:rsidRPr="00254DA5">
        <w:rPr>
          <w:rFonts w:ascii="Arial" w:hAnsi="Arial" w:cs="Arial"/>
          <w:b/>
          <w:sz w:val="22"/>
          <w:lang w:val="es-ES_tradnl"/>
        </w:rPr>
        <w:tab/>
        <w:t>BLANCOS</w:t>
      </w:r>
    </w:p>
    <w:p w:rsidR="00F3330E" w:rsidRDefault="00C40674" w:rsidP="00C40674">
      <w:pPr>
        <w:tabs>
          <w:tab w:val="left" w:pos="2880"/>
        </w:tabs>
        <w:ind w:left="3969" w:hanging="3969"/>
        <w:jc w:val="both"/>
        <w:rPr>
          <w:rFonts w:ascii="Arial" w:hAnsi="Arial" w:cs="Arial"/>
          <w:sz w:val="22"/>
          <w:lang w:val="es-ES_tradnl"/>
        </w:rPr>
      </w:pPr>
      <w:r w:rsidRPr="00254DA5">
        <w:rPr>
          <w:rFonts w:ascii="Arial" w:hAnsi="Arial" w:cs="Arial"/>
          <w:sz w:val="22"/>
          <w:lang w:val="es-ES_tradnl"/>
        </w:rPr>
        <w:tab/>
      </w:r>
    </w:p>
    <w:p w:rsidR="00A242BC" w:rsidRDefault="00A242BC" w:rsidP="00C40674">
      <w:pPr>
        <w:tabs>
          <w:tab w:val="left" w:pos="2880"/>
        </w:tabs>
        <w:ind w:left="3969" w:hanging="3969"/>
        <w:jc w:val="both"/>
        <w:rPr>
          <w:rFonts w:ascii="Arial" w:hAnsi="Arial" w:cs="Arial"/>
          <w:sz w:val="22"/>
          <w:lang w:val="es-ES_tradnl"/>
        </w:rPr>
      </w:pPr>
    </w:p>
    <w:p w:rsidR="00A242BC" w:rsidRDefault="00A242BC" w:rsidP="00C40674">
      <w:pPr>
        <w:tabs>
          <w:tab w:val="left" w:pos="2880"/>
        </w:tabs>
        <w:ind w:left="3969" w:hanging="3969"/>
        <w:jc w:val="both"/>
        <w:rPr>
          <w:rFonts w:ascii="Arial" w:hAnsi="Arial" w:cs="Arial"/>
          <w:sz w:val="22"/>
          <w:lang w:val="es-ES_tradnl"/>
        </w:rPr>
      </w:pPr>
    </w:p>
    <w:p w:rsidR="00A242BC" w:rsidRPr="00254DA5" w:rsidRDefault="00A242BC" w:rsidP="00C40674">
      <w:pPr>
        <w:tabs>
          <w:tab w:val="left" w:pos="2880"/>
        </w:tabs>
        <w:ind w:left="3969" w:hanging="3969"/>
        <w:jc w:val="both"/>
        <w:rPr>
          <w:rFonts w:ascii="Arial" w:hAnsi="Arial" w:cs="Arial"/>
          <w:sz w:val="22"/>
          <w:u w:val="single"/>
          <w:lang w:val="es-ES_tradnl"/>
        </w:rPr>
      </w:pPr>
    </w:p>
    <w:p w:rsidR="00F3330E" w:rsidRPr="00254DA5" w:rsidRDefault="00F3330E" w:rsidP="00F3330E">
      <w:pPr>
        <w:pStyle w:val="Textoindependiente"/>
        <w:ind w:left="0"/>
        <w:jc w:val="both"/>
        <w:rPr>
          <w:rFonts w:ascii="Arial" w:hAnsi="Arial" w:cs="Arial"/>
          <w:sz w:val="22"/>
          <w:lang w:val="es-ES_tradnl"/>
        </w:rPr>
      </w:pPr>
      <w:bookmarkStart w:id="102" w:name="D2H_Error_Formatting227"/>
      <w:bookmarkEnd w:id="101"/>
      <w:r w:rsidRPr="00254DA5">
        <w:rPr>
          <w:rFonts w:ascii="Arial" w:hAnsi="Arial" w:cs="Arial"/>
          <w:sz w:val="22"/>
          <w:lang w:val="es-ES_tradnl"/>
        </w:rPr>
        <w:t>* Todos los importes serán positivos.</w:t>
      </w:r>
    </w:p>
    <w:p w:rsidR="00F3330E" w:rsidRPr="00254DA5" w:rsidRDefault="00F3330E" w:rsidP="00F3330E">
      <w:pPr>
        <w:pStyle w:val="Textoindependiente"/>
        <w:ind w:left="0"/>
        <w:jc w:val="both"/>
        <w:rPr>
          <w:rFonts w:ascii="Arial" w:hAnsi="Arial" w:cs="Arial"/>
          <w:sz w:val="22"/>
          <w:lang w:val="es-ES_tradnl"/>
        </w:rPr>
      </w:pPr>
      <w:bookmarkStart w:id="103" w:name="D2H_Error_Formatting228"/>
      <w:bookmarkEnd w:id="102"/>
      <w:r w:rsidRPr="00254DA5">
        <w:rPr>
          <w:rFonts w:ascii="Arial" w:hAnsi="Arial" w:cs="Arial"/>
          <w:sz w:val="22"/>
          <w:lang w:val="es-ES_tradnl"/>
        </w:rPr>
        <w:t>* Los campos numéricos que no tengan contenido se rellenarán a ceros.</w:t>
      </w:r>
    </w:p>
    <w:bookmarkEnd w:id="103"/>
    <w:p w:rsidR="00F3330E" w:rsidRPr="00254DA5" w:rsidRDefault="00F3330E" w:rsidP="00F3330E">
      <w:pPr>
        <w:pStyle w:val="Textoindependiente"/>
        <w:ind w:left="0"/>
        <w:jc w:val="both"/>
        <w:rPr>
          <w:rFonts w:ascii="Arial" w:hAnsi="Arial" w:cs="Arial"/>
          <w:sz w:val="22"/>
          <w:lang w:val="es-ES_tradnl"/>
        </w:rPr>
      </w:pPr>
      <w:r w:rsidRPr="00254DA5">
        <w:rPr>
          <w:rFonts w:ascii="Arial" w:hAnsi="Arial" w:cs="Arial"/>
          <w:sz w:val="22"/>
          <w:lang w:val="es-ES_tradnl"/>
        </w:rPr>
        <w:t>* Los campos alfanuméricos/alfabéticos que no tengan contenido se rellenarán a blancos.</w:t>
      </w:r>
    </w:p>
    <w:p w:rsidR="00F3330E" w:rsidRPr="00254DA5" w:rsidRDefault="00F3330E" w:rsidP="00F3330E">
      <w:pPr>
        <w:pStyle w:val="Textoindependiente"/>
        <w:ind w:left="0"/>
        <w:jc w:val="both"/>
        <w:rPr>
          <w:rFonts w:ascii="Arial" w:hAnsi="Arial" w:cs="Arial"/>
          <w:sz w:val="22"/>
          <w:lang w:val="es-ES_tradnl"/>
        </w:rPr>
      </w:pPr>
      <w:r w:rsidRPr="00254DA5">
        <w:rPr>
          <w:rFonts w:ascii="Arial" w:hAnsi="Arial" w:cs="Arial"/>
          <w:sz w:val="22"/>
          <w:lang w:val="es-ES_tradnl"/>
        </w:rPr>
        <w:t>* Todos los campos numéricos ajustados a la derecha y rellenos de ceros por la izquierda.</w:t>
      </w:r>
    </w:p>
    <w:p w:rsidR="00F3330E" w:rsidRPr="00254DA5" w:rsidRDefault="00F3330E" w:rsidP="00F3330E">
      <w:pPr>
        <w:pStyle w:val="Textoindependiente"/>
        <w:ind w:left="0"/>
        <w:jc w:val="both"/>
        <w:rPr>
          <w:rFonts w:ascii="Arial" w:hAnsi="Arial" w:cs="Arial"/>
          <w:sz w:val="22"/>
          <w:lang w:val="es-ES_tradnl"/>
        </w:rPr>
      </w:pPr>
      <w:r w:rsidRPr="00254DA5">
        <w:rPr>
          <w:rFonts w:ascii="Arial" w:hAnsi="Arial" w:cs="Arial"/>
          <w:sz w:val="22"/>
          <w:lang w:val="es-ES_tradnl"/>
        </w:rPr>
        <w:t xml:space="preserve">* Todos los campos alfanuméricos/alfabéticos ajustados a la izquierda y rellenos de blancos por la derecha, en mayúsculas, sin caracteres especiales y sin vocales acentuadas, excepto que se especifique lo contrario en la descripción del campo. </w:t>
      </w:r>
    </w:p>
    <w:p w:rsidR="008812FA" w:rsidRDefault="008812FA">
      <w:pPr>
        <w:rPr>
          <w:lang w:val="es-ES_tradnl"/>
        </w:rPr>
      </w:pPr>
    </w:p>
    <w:p w:rsidR="0049322F" w:rsidRDefault="0049322F">
      <w:pPr>
        <w:rPr>
          <w:lang w:val="es-ES_tradnl"/>
        </w:rPr>
        <w:sectPr w:rsidR="0049322F" w:rsidSect="008812FA">
          <w:headerReference w:type="default" r:id="rId11"/>
          <w:pgSz w:w="11906" w:h="16838"/>
          <w:pgMar w:top="1417" w:right="1701" w:bottom="1417" w:left="1701" w:header="708" w:footer="708" w:gutter="0"/>
          <w:cols w:space="708"/>
          <w:docGrid w:linePitch="360"/>
        </w:sectPr>
      </w:pPr>
    </w:p>
    <w:p w:rsidR="0049322F" w:rsidRPr="00254DA5" w:rsidRDefault="0049322F">
      <w:pPr>
        <w:rPr>
          <w:lang w:val="es-ES_tradnl"/>
        </w:rPr>
      </w:pPr>
      <w:r>
        <w:rPr>
          <w:noProof/>
          <w:lang w:val="es-ES" w:eastAsia="es-ES"/>
        </w:rPr>
        <w:lastRenderedPageBreak/>
        <w:drawing>
          <wp:inline distT="0" distB="0" distL="0" distR="0">
            <wp:extent cx="8515350" cy="5006340"/>
            <wp:effectExtent l="1905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8515701" cy="5006546"/>
                    </a:xfrm>
                    <a:prstGeom prst="rect">
                      <a:avLst/>
                    </a:prstGeom>
                    <a:noFill/>
                    <a:ln w="9525">
                      <a:noFill/>
                      <a:miter lim="800000"/>
                      <a:headEnd/>
                      <a:tailEnd/>
                    </a:ln>
                  </pic:spPr>
                </pic:pic>
              </a:graphicData>
            </a:graphic>
          </wp:inline>
        </w:drawing>
      </w:r>
    </w:p>
    <w:sectPr w:rsidR="0049322F" w:rsidRPr="00254DA5" w:rsidSect="0049322F">
      <w:headerReference w:type="default" r:id="rId13"/>
      <w:pgSz w:w="16838" w:h="11906" w:orient="landscape"/>
      <w:pgMar w:top="1701" w:right="1417" w:bottom="1701"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1B57" w:rsidRDefault="00381B57" w:rsidP="00F3330E">
      <w:r>
        <w:separator/>
      </w:r>
    </w:p>
  </w:endnote>
  <w:endnote w:type="continuationSeparator" w:id="0">
    <w:p w:rsidR="00381B57" w:rsidRDefault="00381B57" w:rsidP="00F333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Univers">
    <w:panose1 w:val="00000000000000000000"/>
    <w:charset w:val="00"/>
    <w:family w:val="swiss"/>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NewsGothic">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Narrow" w:hAnsi="Arial Narrow"/>
      </w:rPr>
      <w:id w:val="-626946238"/>
      <w:docPartObj>
        <w:docPartGallery w:val="Page Numbers (Bottom of Page)"/>
        <w:docPartUnique/>
      </w:docPartObj>
    </w:sdtPr>
    <w:sdtContent>
      <w:p w:rsidR="00BB6357" w:rsidRPr="00C27BF7" w:rsidRDefault="000C0031">
        <w:pPr>
          <w:pStyle w:val="Piedepgina"/>
          <w:jc w:val="right"/>
          <w:rPr>
            <w:rFonts w:ascii="Arial Narrow" w:hAnsi="Arial Narrow"/>
          </w:rPr>
        </w:pPr>
        <w:r w:rsidRPr="00C27BF7">
          <w:rPr>
            <w:rFonts w:ascii="Arial Narrow" w:hAnsi="Arial Narrow"/>
          </w:rPr>
          <w:fldChar w:fldCharType="begin"/>
        </w:r>
        <w:r w:rsidR="00BB6357" w:rsidRPr="00C27BF7">
          <w:rPr>
            <w:rFonts w:ascii="Arial Narrow" w:hAnsi="Arial Narrow"/>
          </w:rPr>
          <w:instrText xml:space="preserve"> PAGE   \* MERGEFORMAT </w:instrText>
        </w:r>
        <w:r w:rsidRPr="00C27BF7">
          <w:rPr>
            <w:rFonts w:ascii="Arial Narrow" w:hAnsi="Arial Narrow"/>
          </w:rPr>
          <w:fldChar w:fldCharType="separate"/>
        </w:r>
        <w:r w:rsidR="0049322F">
          <w:rPr>
            <w:rFonts w:ascii="Arial Narrow" w:hAnsi="Arial Narrow"/>
            <w:noProof/>
          </w:rPr>
          <w:t>22</w:t>
        </w:r>
        <w:r w:rsidRPr="00C27BF7">
          <w:rPr>
            <w:rFonts w:ascii="Arial Narrow" w:hAnsi="Arial Narrow"/>
          </w:rPr>
          <w:fldChar w:fldCharType="end"/>
        </w:r>
      </w:p>
    </w:sdtContent>
  </w:sdt>
  <w:p w:rsidR="00BB6357" w:rsidRPr="00C27BF7" w:rsidRDefault="00BB6357">
    <w:pPr>
      <w:pStyle w:val="Piedepgina"/>
      <w:rPr>
        <w:rFonts w:ascii="Arial Narrow" w:hAnsi="Arial Narrow"/>
        <w:i/>
        <w:sz w:val="22"/>
        <w:szCs w:val="22"/>
      </w:rPr>
    </w:pPr>
    <w:proofErr w:type="spellStart"/>
    <w:r w:rsidRPr="00C27BF7">
      <w:rPr>
        <w:rFonts w:ascii="Arial Narrow" w:hAnsi="Arial Narrow"/>
        <w:i/>
        <w:sz w:val="22"/>
        <w:szCs w:val="22"/>
      </w:rPr>
      <w:t>Noviembre</w:t>
    </w:r>
    <w:proofErr w:type="spellEnd"/>
    <w:r w:rsidRPr="00C27BF7">
      <w:rPr>
        <w:rFonts w:ascii="Arial Narrow" w:hAnsi="Arial Narrow"/>
        <w:i/>
        <w:sz w:val="22"/>
        <w:szCs w:val="22"/>
      </w:rPr>
      <w:t xml:space="preserve"> 2015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1B57" w:rsidRDefault="00381B57" w:rsidP="00F3330E">
      <w:r>
        <w:separator/>
      </w:r>
    </w:p>
  </w:footnote>
  <w:footnote w:type="continuationSeparator" w:id="0">
    <w:p w:rsidR="00381B57" w:rsidRDefault="00381B57" w:rsidP="00F333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357" w:rsidRDefault="00BB6357" w:rsidP="00F3330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ook w:val="04A0"/>
    </w:tblPr>
    <w:tblGrid>
      <w:gridCol w:w="2552"/>
      <w:gridCol w:w="6060"/>
    </w:tblGrid>
    <w:tr w:rsidR="00BB6357" w:rsidTr="00F3330E">
      <w:tc>
        <w:tcPr>
          <w:tcW w:w="2552" w:type="dxa"/>
        </w:tcPr>
        <w:p w:rsidR="00BB6357" w:rsidRDefault="000C0031"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6pt;margin-top:-12.05pt;width:45pt;height:38.45pt;z-index:251658240" filled="t">
                <v:imagedata r:id="rId1" o:title=""/>
                <w10:wrap type="topAndBottom"/>
              </v:shape>
              <o:OLEObject Type="Embed" ProgID="MSDraw" ShapeID="_x0000_s1026" DrawAspect="Content" ObjectID="_1512200003" r:id="rId2"/>
            </w:pict>
          </w:r>
          <w:proofErr w:type="spellStart"/>
          <w:r w:rsidR="00BB6357" w:rsidRPr="00F3330E">
            <w:rPr>
              <w:rFonts w:ascii="Arial Narrow" w:hAnsi="Arial Narrow"/>
              <w:sz w:val="32"/>
              <w:szCs w:val="32"/>
            </w:rPr>
            <w:t>Agencia</w:t>
          </w:r>
          <w:proofErr w:type="spellEnd"/>
          <w:r w:rsidR="00BB6357" w:rsidRPr="00F3330E">
            <w:rPr>
              <w:rFonts w:ascii="Arial Narrow" w:hAnsi="Arial Narrow"/>
              <w:sz w:val="32"/>
              <w:szCs w:val="32"/>
            </w:rPr>
            <w:t xml:space="preserve"> </w:t>
          </w:r>
          <w:proofErr w:type="spellStart"/>
          <w:r w:rsidR="00BB6357" w:rsidRPr="00F3330E">
            <w:rPr>
              <w:rFonts w:ascii="Arial Narrow" w:hAnsi="Arial Narrow"/>
              <w:sz w:val="32"/>
              <w:szCs w:val="32"/>
            </w:rPr>
            <w:t>Tributaria</w:t>
          </w:r>
          <w:proofErr w:type="spellEnd"/>
        </w:p>
      </w:tc>
      <w:tc>
        <w:tcPr>
          <w:tcW w:w="6060" w:type="dxa"/>
        </w:tcPr>
        <w:p w:rsidR="00BB6357" w:rsidRPr="00F3330E" w:rsidRDefault="00BB6357"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 xml:space="preserve">Modelo 188. </w:t>
          </w:r>
          <w:r w:rsidRPr="00F3330E">
            <w:rPr>
              <w:rFonts w:ascii="Arial Narrow" w:hAnsi="Arial Narrow"/>
              <w:b/>
              <w:sz w:val="28"/>
              <w:szCs w:val="28"/>
              <w:lang w:val="es-ES"/>
            </w:rPr>
            <w:tab/>
          </w:r>
        </w:p>
        <w:p w:rsidR="00BB6357" w:rsidRPr="00F3330E" w:rsidRDefault="00BB6357" w:rsidP="00F3330E">
          <w:pPr>
            <w:tabs>
              <w:tab w:val="left" w:pos="5760"/>
            </w:tabs>
            <w:spacing w:line="240" w:lineRule="atLeast"/>
            <w:ind w:left="317"/>
            <w:jc w:val="both"/>
            <w:rPr>
              <w:rFonts w:ascii="Arial Narrow" w:hAnsi="Arial Narrow"/>
              <w:sz w:val="22"/>
              <w:lang w:val="es-ES"/>
            </w:rPr>
          </w:pPr>
          <w:r w:rsidRPr="00F3330E">
            <w:rPr>
              <w:rFonts w:ascii="Arial Narrow" w:hAnsi="Arial Narrow"/>
              <w:sz w:val="22"/>
              <w:lang w:val="es-ES"/>
            </w:rPr>
            <w:t>Declaración Informativa. Retenciones e ingresos a cuenta. Rentas o rendimientos del capital mobiliario procedentes de operaciones de capitalización y de contratos de seguro de vida o invalidez. Resumen anual.</w:t>
          </w:r>
        </w:p>
      </w:tc>
    </w:tr>
  </w:tbl>
  <w:p w:rsidR="00BB6357" w:rsidRDefault="00BB6357" w:rsidP="00F3330E">
    <w:pPr>
      <w:tabs>
        <w:tab w:val="left" w:pos="5760"/>
      </w:tabs>
      <w:spacing w:line="240" w:lineRule="atLeast"/>
      <w:ind w:left="5760" w:hanging="5760"/>
      <w:rPr>
        <w:sz w:val="22"/>
        <w:lang w:val="es-E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E58" w:rsidRDefault="00B92E58" w:rsidP="00F3330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ook w:val="04A0"/>
    </w:tblPr>
    <w:tblGrid>
      <w:gridCol w:w="2552"/>
      <w:gridCol w:w="11482"/>
    </w:tblGrid>
    <w:tr w:rsidR="00B92E58" w:rsidTr="00B92E58">
      <w:tc>
        <w:tcPr>
          <w:tcW w:w="2552" w:type="dxa"/>
        </w:tcPr>
        <w:p w:rsidR="00B92E58" w:rsidRDefault="00B92E58"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6pt;margin-top:-12.05pt;width:45pt;height:38.45pt;z-index:251658240" filled="t">
                <v:imagedata r:id="rId1" o:title=""/>
                <w10:wrap type="topAndBottom"/>
              </v:shape>
              <o:OLEObject Type="Embed" ProgID="MSDraw" ShapeID="_x0000_s1027" DrawAspect="Content" ObjectID="_1512200004"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11482" w:type="dxa"/>
        </w:tcPr>
        <w:p w:rsidR="00B92E58" w:rsidRPr="00F3330E" w:rsidRDefault="00B92E58"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 xml:space="preserve">Modelo 188. </w:t>
          </w:r>
          <w:r w:rsidRPr="00F3330E">
            <w:rPr>
              <w:rFonts w:ascii="Arial Narrow" w:hAnsi="Arial Narrow"/>
              <w:b/>
              <w:sz w:val="28"/>
              <w:szCs w:val="28"/>
              <w:lang w:val="es-ES"/>
            </w:rPr>
            <w:tab/>
          </w:r>
        </w:p>
        <w:p w:rsidR="00B92E58" w:rsidRPr="00F3330E" w:rsidRDefault="00B92E58" w:rsidP="00F3330E">
          <w:pPr>
            <w:tabs>
              <w:tab w:val="left" w:pos="5760"/>
            </w:tabs>
            <w:spacing w:line="240" w:lineRule="atLeast"/>
            <w:ind w:left="317"/>
            <w:jc w:val="both"/>
            <w:rPr>
              <w:rFonts w:ascii="Arial Narrow" w:hAnsi="Arial Narrow"/>
              <w:sz w:val="22"/>
              <w:lang w:val="es-ES"/>
            </w:rPr>
          </w:pPr>
          <w:r w:rsidRPr="00F3330E">
            <w:rPr>
              <w:rFonts w:ascii="Arial Narrow" w:hAnsi="Arial Narrow"/>
              <w:sz w:val="22"/>
              <w:lang w:val="es-ES"/>
            </w:rPr>
            <w:t>Declaración Informativa. Retenciones e ingresos a cuenta. Rentas o rendimientos del capital mobiliario procedentes de operaciones de capitalización y de contratos de seguro de vida o invalidez. Resumen anual.</w:t>
          </w:r>
        </w:p>
      </w:tc>
    </w:tr>
  </w:tbl>
  <w:p w:rsidR="00B92E58" w:rsidRDefault="00B92E58" w:rsidP="00F3330E">
    <w:pPr>
      <w:tabs>
        <w:tab w:val="left" w:pos="5760"/>
      </w:tabs>
      <w:spacing w:line="240" w:lineRule="atLeast"/>
      <w:ind w:left="5760" w:hanging="5760"/>
      <w:rPr>
        <w:sz w:val="22"/>
        <w:lang w:val="es-E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E58" w:rsidRDefault="00B92E58" w:rsidP="00F3330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ook w:val="04A0"/>
    </w:tblPr>
    <w:tblGrid>
      <w:gridCol w:w="2552"/>
      <w:gridCol w:w="6060"/>
    </w:tblGrid>
    <w:tr w:rsidR="00B92E58" w:rsidTr="00F3330E">
      <w:tc>
        <w:tcPr>
          <w:tcW w:w="2552" w:type="dxa"/>
        </w:tcPr>
        <w:p w:rsidR="00B92E58" w:rsidRDefault="00B92E58"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1.6pt;margin-top:-12.05pt;width:45pt;height:38.45pt;z-index:251658240" filled="t">
                <v:imagedata r:id="rId1" o:title=""/>
                <w10:wrap type="topAndBottom"/>
              </v:shape>
              <o:OLEObject Type="Embed" ProgID="MSDraw" ShapeID="_x0000_s1028" DrawAspect="Content" ObjectID="_1512200005"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6060" w:type="dxa"/>
        </w:tcPr>
        <w:p w:rsidR="00B92E58" w:rsidRPr="00F3330E" w:rsidRDefault="00B92E58"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 xml:space="preserve">Modelo 188. </w:t>
          </w:r>
          <w:r w:rsidRPr="00F3330E">
            <w:rPr>
              <w:rFonts w:ascii="Arial Narrow" w:hAnsi="Arial Narrow"/>
              <w:b/>
              <w:sz w:val="28"/>
              <w:szCs w:val="28"/>
              <w:lang w:val="es-ES"/>
            </w:rPr>
            <w:tab/>
          </w:r>
        </w:p>
        <w:p w:rsidR="00B92E58" w:rsidRPr="00F3330E" w:rsidRDefault="00B92E58" w:rsidP="00F3330E">
          <w:pPr>
            <w:tabs>
              <w:tab w:val="left" w:pos="5760"/>
            </w:tabs>
            <w:spacing w:line="240" w:lineRule="atLeast"/>
            <w:ind w:left="317"/>
            <w:jc w:val="both"/>
            <w:rPr>
              <w:rFonts w:ascii="Arial Narrow" w:hAnsi="Arial Narrow"/>
              <w:sz w:val="22"/>
              <w:lang w:val="es-ES"/>
            </w:rPr>
          </w:pPr>
          <w:r w:rsidRPr="00F3330E">
            <w:rPr>
              <w:rFonts w:ascii="Arial Narrow" w:hAnsi="Arial Narrow"/>
              <w:sz w:val="22"/>
              <w:lang w:val="es-ES"/>
            </w:rPr>
            <w:t>Declaración Informativa. Retenciones e ingresos a cuenta. Rentas o rendimientos del capital mobiliario procedentes de operaciones de capitalización y de contratos de seguro de vida o invalidez. Resumen anual.</w:t>
          </w:r>
        </w:p>
      </w:tc>
    </w:tr>
  </w:tbl>
  <w:p w:rsidR="00B92E58" w:rsidRDefault="00B92E58" w:rsidP="00F3330E">
    <w:pPr>
      <w:tabs>
        <w:tab w:val="left" w:pos="5760"/>
      </w:tabs>
      <w:spacing w:line="240" w:lineRule="atLeast"/>
      <w:ind w:left="5760" w:hanging="5760"/>
      <w:rPr>
        <w:sz w:val="22"/>
        <w:lang w:val="es-ES"/>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2F" w:rsidRDefault="0049322F" w:rsidP="00F3330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ook w:val="04A0"/>
    </w:tblPr>
    <w:tblGrid>
      <w:gridCol w:w="2552"/>
      <w:gridCol w:w="11340"/>
    </w:tblGrid>
    <w:tr w:rsidR="0049322F" w:rsidTr="0049322F">
      <w:tc>
        <w:tcPr>
          <w:tcW w:w="2552" w:type="dxa"/>
        </w:tcPr>
        <w:p w:rsidR="0049322F" w:rsidRDefault="0049322F"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1.6pt;margin-top:-12.05pt;width:45pt;height:38.45pt;z-index:251658240" filled="t">
                <v:imagedata r:id="rId1" o:title=""/>
                <w10:wrap type="topAndBottom"/>
              </v:shape>
              <o:OLEObject Type="Embed" ProgID="MSDraw" ShapeID="_x0000_s1029" DrawAspect="Content" ObjectID="_1512200006"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11340" w:type="dxa"/>
        </w:tcPr>
        <w:p w:rsidR="0049322F" w:rsidRPr="00F3330E" w:rsidRDefault="0049322F"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 xml:space="preserve">Modelo 188. </w:t>
          </w:r>
          <w:r w:rsidRPr="00F3330E">
            <w:rPr>
              <w:rFonts w:ascii="Arial Narrow" w:hAnsi="Arial Narrow"/>
              <w:b/>
              <w:sz w:val="28"/>
              <w:szCs w:val="28"/>
              <w:lang w:val="es-ES"/>
            </w:rPr>
            <w:tab/>
          </w:r>
        </w:p>
        <w:p w:rsidR="0049322F" w:rsidRPr="00F3330E" w:rsidRDefault="0049322F" w:rsidP="00F3330E">
          <w:pPr>
            <w:tabs>
              <w:tab w:val="left" w:pos="5760"/>
            </w:tabs>
            <w:spacing w:line="240" w:lineRule="atLeast"/>
            <w:ind w:left="317"/>
            <w:jc w:val="both"/>
            <w:rPr>
              <w:rFonts w:ascii="Arial Narrow" w:hAnsi="Arial Narrow"/>
              <w:sz w:val="22"/>
              <w:lang w:val="es-ES"/>
            </w:rPr>
          </w:pPr>
          <w:r w:rsidRPr="00F3330E">
            <w:rPr>
              <w:rFonts w:ascii="Arial Narrow" w:hAnsi="Arial Narrow"/>
              <w:sz w:val="22"/>
              <w:lang w:val="es-ES"/>
            </w:rPr>
            <w:t>Declaración Informativa. Retenciones e ingresos a cuenta. Rentas o rendimientos del capital mobiliario procedentes de operaciones de capitalización y de contratos de seguro de vida o invalidez. Resumen anual.</w:t>
          </w:r>
        </w:p>
      </w:tc>
    </w:tr>
  </w:tbl>
  <w:p w:rsidR="0049322F" w:rsidRDefault="0049322F" w:rsidP="00F3330E">
    <w:pPr>
      <w:tabs>
        <w:tab w:val="left" w:pos="5760"/>
      </w:tabs>
      <w:spacing w:line="240" w:lineRule="atLeast"/>
      <w:ind w:left="5760" w:hanging="5760"/>
      <w:rPr>
        <w:sz w:val="22"/>
        <w:lang w:val="es-E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9pt;height:9pt" o:bullet="t">
        <v:imagedata r:id="rId1" o:title="BD10267_"/>
      </v:shape>
    </w:pict>
  </w:numPicBullet>
  <w:abstractNum w:abstractNumId="0">
    <w:nsid w:val="51B60B12"/>
    <w:multiLevelType w:val="hybridMultilevel"/>
    <w:tmpl w:val="E9DAD73C"/>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3DC633F"/>
    <w:multiLevelType w:val="hybridMultilevel"/>
    <w:tmpl w:val="54887A8C"/>
    <w:lvl w:ilvl="0" w:tplc="D860763C">
      <w:start w:val="1"/>
      <w:numFmt w:val="upperLetter"/>
      <w:lvlText w:val="%1."/>
      <w:lvlJc w:val="left"/>
      <w:pPr>
        <w:ind w:left="4613" w:hanging="360"/>
      </w:pPr>
      <w:rPr>
        <w:rFonts w:hint="default"/>
      </w:rPr>
    </w:lvl>
    <w:lvl w:ilvl="1" w:tplc="0C0A0019" w:tentative="1">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abstractNum w:abstractNumId="2">
    <w:nsid w:val="782C0E6E"/>
    <w:multiLevelType w:val="hybridMultilevel"/>
    <w:tmpl w:val="A1DAB686"/>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7A1835BF"/>
    <w:multiLevelType w:val="hybridMultilevel"/>
    <w:tmpl w:val="A74C8F56"/>
    <w:lvl w:ilvl="0" w:tplc="F1CA59CE">
      <w:start w:val="1"/>
      <w:numFmt w:val="lowerLetter"/>
      <w:lvlText w:val="%1)"/>
      <w:lvlJc w:val="left"/>
      <w:pPr>
        <w:ind w:left="3240" w:hanging="360"/>
      </w:pPr>
      <w:rPr>
        <w:rFonts w:hint="default"/>
      </w:rPr>
    </w:lvl>
    <w:lvl w:ilvl="1" w:tplc="0C0A0019" w:tentative="1">
      <w:start w:val="1"/>
      <w:numFmt w:val="lowerLetter"/>
      <w:lvlText w:val="%2."/>
      <w:lvlJc w:val="left"/>
      <w:pPr>
        <w:ind w:left="3960" w:hanging="360"/>
      </w:pPr>
    </w:lvl>
    <w:lvl w:ilvl="2" w:tplc="0C0A001B" w:tentative="1">
      <w:start w:val="1"/>
      <w:numFmt w:val="lowerRoman"/>
      <w:lvlText w:val="%3."/>
      <w:lvlJc w:val="right"/>
      <w:pPr>
        <w:ind w:left="4680" w:hanging="180"/>
      </w:pPr>
    </w:lvl>
    <w:lvl w:ilvl="3" w:tplc="0C0A000F" w:tentative="1">
      <w:start w:val="1"/>
      <w:numFmt w:val="decimal"/>
      <w:lvlText w:val="%4."/>
      <w:lvlJc w:val="left"/>
      <w:pPr>
        <w:ind w:left="5400" w:hanging="360"/>
      </w:pPr>
    </w:lvl>
    <w:lvl w:ilvl="4" w:tplc="0C0A0019" w:tentative="1">
      <w:start w:val="1"/>
      <w:numFmt w:val="lowerLetter"/>
      <w:lvlText w:val="%5."/>
      <w:lvlJc w:val="left"/>
      <w:pPr>
        <w:ind w:left="6120" w:hanging="360"/>
      </w:pPr>
    </w:lvl>
    <w:lvl w:ilvl="5" w:tplc="0C0A001B" w:tentative="1">
      <w:start w:val="1"/>
      <w:numFmt w:val="lowerRoman"/>
      <w:lvlText w:val="%6."/>
      <w:lvlJc w:val="right"/>
      <w:pPr>
        <w:ind w:left="6840" w:hanging="180"/>
      </w:pPr>
    </w:lvl>
    <w:lvl w:ilvl="6" w:tplc="0C0A000F" w:tentative="1">
      <w:start w:val="1"/>
      <w:numFmt w:val="decimal"/>
      <w:lvlText w:val="%7."/>
      <w:lvlJc w:val="left"/>
      <w:pPr>
        <w:ind w:left="7560" w:hanging="360"/>
      </w:pPr>
    </w:lvl>
    <w:lvl w:ilvl="7" w:tplc="0C0A0019" w:tentative="1">
      <w:start w:val="1"/>
      <w:numFmt w:val="lowerLetter"/>
      <w:lvlText w:val="%8."/>
      <w:lvlJc w:val="left"/>
      <w:pPr>
        <w:ind w:left="8280" w:hanging="360"/>
      </w:pPr>
    </w:lvl>
    <w:lvl w:ilvl="8" w:tplc="0C0A001B" w:tentative="1">
      <w:start w:val="1"/>
      <w:numFmt w:val="lowerRoman"/>
      <w:lvlText w:val="%9."/>
      <w:lvlJc w:val="right"/>
      <w:pPr>
        <w:ind w:left="900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rsids>
    <w:rsidRoot w:val="00F3330E"/>
    <w:rsid w:val="000949C3"/>
    <w:rsid w:val="000A459D"/>
    <w:rsid w:val="000B24AB"/>
    <w:rsid w:val="000C0031"/>
    <w:rsid w:val="000E52A3"/>
    <w:rsid w:val="000F09FF"/>
    <w:rsid w:val="000F75C5"/>
    <w:rsid w:val="001176B8"/>
    <w:rsid w:val="0019764C"/>
    <w:rsid w:val="001B1250"/>
    <w:rsid w:val="001E6406"/>
    <w:rsid w:val="00254DA5"/>
    <w:rsid w:val="002A26AD"/>
    <w:rsid w:val="00314527"/>
    <w:rsid w:val="00381B57"/>
    <w:rsid w:val="003A0E34"/>
    <w:rsid w:val="003B0D21"/>
    <w:rsid w:val="00426866"/>
    <w:rsid w:val="00436E82"/>
    <w:rsid w:val="00440803"/>
    <w:rsid w:val="0049322F"/>
    <w:rsid w:val="004A5A2B"/>
    <w:rsid w:val="004A6CC5"/>
    <w:rsid w:val="004D0F40"/>
    <w:rsid w:val="004D5AB8"/>
    <w:rsid w:val="004F4B1D"/>
    <w:rsid w:val="00510BF9"/>
    <w:rsid w:val="005369F3"/>
    <w:rsid w:val="00554C5C"/>
    <w:rsid w:val="00561741"/>
    <w:rsid w:val="005D387C"/>
    <w:rsid w:val="006500B1"/>
    <w:rsid w:val="006F45AE"/>
    <w:rsid w:val="00794F00"/>
    <w:rsid w:val="007C22D8"/>
    <w:rsid w:val="008234E7"/>
    <w:rsid w:val="008812FA"/>
    <w:rsid w:val="008D4A17"/>
    <w:rsid w:val="008E24DE"/>
    <w:rsid w:val="009C7C0C"/>
    <w:rsid w:val="009E41B4"/>
    <w:rsid w:val="00A242BC"/>
    <w:rsid w:val="00A82549"/>
    <w:rsid w:val="00AC58BB"/>
    <w:rsid w:val="00AC5D29"/>
    <w:rsid w:val="00AE0162"/>
    <w:rsid w:val="00AE183E"/>
    <w:rsid w:val="00B92E58"/>
    <w:rsid w:val="00B97867"/>
    <w:rsid w:val="00BB6357"/>
    <w:rsid w:val="00BD56A2"/>
    <w:rsid w:val="00C27BF7"/>
    <w:rsid w:val="00C40674"/>
    <w:rsid w:val="00D27456"/>
    <w:rsid w:val="00D613FA"/>
    <w:rsid w:val="00D93444"/>
    <w:rsid w:val="00DA1F81"/>
    <w:rsid w:val="00DC4EFE"/>
    <w:rsid w:val="00E04B60"/>
    <w:rsid w:val="00E40D05"/>
    <w:rsid w:val="00EF6EF6"/>
    <w:rsid w:val="00F119EF"/>
    <w:rsid w:val="00F3330E"/>
    <w:rsid w:val="00F77C2D"/>
    <w:rsid w:val="00FA0AC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30E"/>
    <w:pPr>
      <w:spacing w:after="0" w:line="240" w:lineRule="auto"/>
    </w:pPr>
    <w:rPr>
      <w:rFonts w:ascii="Times New Roman" w:eastAsia="Times New Roman" w:hAnsi="Times New Roman" w:cs="Times New Roman"/>
      <w:sz w:val="20"/>
      <w:szCs w:val="20"/>
      <w:lang w:val="en-US"/>
    </w:rPr>
  </w:style>
  <w:style w:type="paragraph" w:styleId="Ttulo1">
    <w:name w:val="heading 1"/>
    <w:basedOn w:val="Normal"/>
    <w:next w:val="Ttulo2"/>
    <w:link w:val="Ttulo1Car"/>
    <w:autoRedefine/>
    <w:qFormat/>
    <w:rsid w:val="00F3330E"/>
    <w:pPr>
      <w:keepNext/>
      <w:spacing w:before="962" w:after="1682"/>
      <w:outlineLvl w:val="0"/>
    </w:pPr>
    <w:rPr>
      <w:rFonts w:ascii="Arial" w:hAnsi="Arial"/>
      <w:b/>
      <w:sz w:val="60"/>
      <w:lang w:val="es-ES_tradnl"/>
    </w:rPr>
  </w:style>
  <w:style w:type="paragraph" w:styleId="Ttulo2">
    <w:name w:val="heading 2"/>
    <w:basedOn w:val="Normal"/>
    <w:next w:val="Textoindependiente"/>
    <w:link w:val="Ttulo2Car"/>
    <w:autoRedefine/>
    <w:qFormat/>
    <w:rsid w:val="001176B8"/>
    <w:pPr>
      <w:keepNext/>
      <w:pBdr>
        <w:top w:val="single" w:sz="6" w:space="1" w:color="auto"/>
        <w:bottom w:val="single" w:sz="4" w:space="1" w:color="auto"/>
      </w:pBdr>
      <w:spacing w:before="362" w:after="43"/>
      <w:ind w:right="-109"/>
      <w:jc w:val="both"/>
      <w:outlineLvl w:val="1"/>
    </w:pPr>
    <w:rPr>
      <w:rFonts w:ascii="Arial" w:hAnsi="Arial" w:cs="Arial"/>
      <w:b/>
      <w:color w:val="C00000"/>
      <w:sz w:val="28"/>
      <w:szCs w:val="28"/>
      <w:lang w:val="es-ES_tradnl"/>
    </w:rPr>
  </w:style>
  <w:style w:type="paragraph" w:styleId="Ttulo3">
    <w:name w:val="heading 3"/>
    <w:basedOn w:val="Normal"/>
    <w:next w:val="Normal"/>
    <w:link w:val="Ttulo3Car"/>
    <w:uiPriority w:val="9"/>
    <w:unhideWhenUsed/>
    <w:qFormat/>
    <w:rsid w:val="001176B8"/>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qFormat/>
    <w:rsid w:val="000E52A3"/>
    <w:pPr>
      <w:keepNext/>
      <w:suppressAutoHyphens/>
      <w:jc w:val="both"/>
      <w:outlineLvl w:val="3"/>
    </w:pPr>
    <w:rPr>
      <w:b/>
      <w:spacing w:val="-3"/>
      <w:sz w:val="22"/>
      <w:u w:val="single"/>
      <w:lang w:val="es-ES_tradnl" w:eastAsia="es-ES"/>
    </w:rPr>
  </w:style>
  <w:style w:type="paragraph" w:styleId="Ttulo5">
    <w:name w:val="heading 5"/>
    <w:basedOn w:val="Normal"/>
    <w:next w:val="Normal"/>
    <w:link w:val="Ttulo5Car"/>
    <w:qFormat/>
    <w:rsid w:val="000E52A3"/>
    <w:pPr>
      <w:keepNext/>
      <w:jc w:val="center"/>
      <w:outlineLvl w:val="4"/>
    </w:pPr>
    <w:rPr>
      <w:b/>
      <w:sz w:val="28"/>
      <w:lang w:val="es-ES_tradnl" w:eastAsia="es-ES"/>
    </w:rPr>
  </w:style>
  <w:style w:type="paragraph" w:styleId="Ttulo6">
    <w:name w:val="heading 6"/>
    <w:basedOn w:val="Normal"/>
    <w:next w:val="Normal"/>
    <w:link w:val="Ttulo6Car"/>
    <w:qFormat/>
    <w:rsid w:val="000E52A3"/>
    <w:pPr>
      <w:keepNext/>
      <w:jc w:val="both"/>
      <w:outlineLvl w:val="5"/>
    </w:pPr>
    <w:rPr>
      <w:sz w:val="28"/>
      <w:lang w:val="es-ES_tradnl" w:eastAsia="es-ES"/>
    </w:rPr>
  </w:style>
  <w:style w:type="paragraph" w:styleId="Ttulo7">
    <w:name w:val="heading 7"/>
    <w:basedOn w:val="Normal"/>
    <w:next w:val="Normal"/>
    <w:link w:val="Ttulo7Car"/>
    <w:uiPriority w:val="9"/>
    <w:unhideWhenUsed/>
    <w:qFormat/>
    <w:rsid w:val="00F3330E"/>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3330E"/>
    <w:rPr>
      <w:rFonts w:ascii="Arial" w:eastAsia="Times New Roman" w:hAnsi="Arial" w:cs="Times New Roman"/>
      <w:b/>
      <w:sz w:val="60"/>
      <w:szCs w:val="20"/>
      <w:lang w:val="es-ES_tradnl"/>
    </w:rPr>
  </w:style>
  <w:style w:type="character" w:customStyle="1" w:styleId="Ttulo2Car">
    <w:name w:val="Título 2 Car"/>
    <w:basedOn w:val="Fuentedeprrafopredeter"/>
    <w:link w:val="Ttulo2"/>
    <w:rsid w:val="001176B8"/>
    <w:rPr>
      <w:rFonts w:ascii="Arial" w:eastAsia="Times New Roman" w:hAnsi="Arial" w:cs="Arial"/>
      <w:b/>
      <w:color w:val="C00000"/>
      <w:sz w:val="28"/>
      <w:szCs w:val="28"/>
      <w:lang w:val="es-ES_tradnl"/>
    </w:rPr>
  </w:style>
  <w:style w:type="paragraph" w:styleId="Textoindependiente">
    <w:name w:val="Body Text"/>
    <w:basedOn w:val="Normal"/>
    <w:link w:val="TextoindependienteCar"/>
    <w:semiHidden/>
    <w:rsid w:val="00F3330E"/>
    <w:pPr>
      <w:spacing w:before="115"/>
      <w:ind w:left="2880"/>
    </w:pPr>
  </w:style>
  <w:style w:type="character" w:customStyle="1" w:styleId="TextoindependienteCar">
    <w:name w:val="Texto independiente Car"/>
    <w:basedOn w:val="Fuentedeprrafopredeter"/>
    <w:link w:val="Textoindependiente"/>
    <w:semiHidden/>
    <w:rsid w:val="00F3330E"/>
    <w:rPr>
      <w:rFonts w:ascii="Times New Roman" w:eastAsia="Times New Roman" w:hAnsi="Times New Roman" w:cs="Times New Roman"/>
      <w:sz w:val="20"/>
      <w:szCs w:val="20"/>
      <w:lang w:val="en-US"/>
    </w:rPr>
  </w:style>
  <w:style w:type="paragraph" w:styleId="Textoindependiente2">
    <w:name w:val="Body Text 2"/>
    <w:basedOn w:val="Normal"/>
    <w:link w:val="Textoindependiente2Car"/>
    <w:semiHidden/>
    <w:rsid w:val="00F3330E"/>
    <w:pPr>
      <w:tabs>
        <w:tab w:val="left" w:pos="567"/>
      </w:tabs>
      <w:spacing w:line="360" w:lineRule="auto"/>
      <w:jc w:val="both"/>
    </w:pPr>
    <w:rPr>
      <w:rFonts w:ascii="Univers" w:hAnsi="Univers"/>
      <w:spacing w:val="-2"/>
      <w:sz w:val="22"/>
      <w:lang w:val="es-ES_tradnl" w:eastAsia="es-ES"/>
    </w:rPr>
  </w:style>
  <w:style w:type="character" w:customStyle="1" w:styleId="Textoindependiente2Car">
    <w:name w:val="Texto independiente 2 Car"/>
    <w:basedOn w:val="Fuentedeprrafopredeter"/>
    <w:link w:val="Textoindependiente2"/>
    <w:semiHidden/>
    <w:rsid w:val="00F3330E"/>
    <w:rPr>
      <w:rFonts w:ascii="Univers" w:eastAsia="Times New Roman" w:hAnsi="Univers" w:cs="Times New Roman"/>
      <w:spacing w:val="-2"/>
      <w:szCs w:val="20"/>
      <w:lang w:val="es-ES_tradnl" w:eastAsia="es-ES"/>
    </w:rPr>
  </w:style>
  <w:style w:type="paragraph" w:customStyle="1" w:styleId="Informes">
    <w:name w:val="Informes"/>
    <w:basedOn w:val="Normal"/>
    <w:rsid w:val="00F3330E"/>
    <w:rPr>
      <w:rFonts w:ascii="Univers (W1)" w:hAnsi="Univers (W1)"/>
      <w:sz w:val="22"/>
      <w:lang w:val="es-ES" w:eastAsia="es-ES"/>
    </w:rPr>
  </w:style>
  <w:style w:type="paragraph" w:styleId="NormalWeb">
    <w:name w:val="Normal (Web)"/>
    <w:basedOn w:val="Normal"/>
    <w:semiHidden/>
    <w:rsid w:val="00F3330E"/>
    <w:pPr>
      <w:spacing w:before="100" w:beforeAutospacing="1" w:after="100" w:afterAutospacing="1"/>
    </w:pPr>
    <w:rPr>
      <w:rFonts w:ascii="Arial" w:eastAsia="Arial Unicode MS" w:hAnsi="Arial" w:cs="Arial"/>
      <w:sz w:val="18"/>
      <w:szCs w:val="18"/>
      <w:lang w:val="es-ES" w:eastAsia="es-ES"/>
    </w:rPr>
  </w:style>
  <w:style w:type="paragraph" w:styleId="Encabezado">
    <w:name w:val="header"/>
    <w:basedOn w:val="Normal"/>
    <w:link w:val="EncabezadoCar"/>
    <w:uiPriority w:val="99"/>
    <w:unhideWhenUsed/>
    <w:rsid w:val="00F3330E"/>
    <w:pPr>
      <w:tabs>
        <w:tab w:val="center" w:pos="4252"/>
        <w:tab w:val="right" w:pos="8504"/>
      </w:tabs>
    </w:pPr>
  </w:style>
  <w:style w:type="character" w:customStyle="1" w:styleId="EncabezadoCar">
    <w:name w:val="Encabezado Car"/>
    <w:basedOn w:val="Fuentedeprrafopredeter"/>
    <w:link w:val="Encabezado"/>
    <w:uiPriority w:val="99"/>
    <w:rsid w:val="00F3330E"/>
    <w:rPr>
      <w:rFonts w:ascii="Times New Roman" w:eastAsia="Times New Roman" w:hAnsi="Times New Roman" w:cs="Times New Roman"/>
      <w:sz w:val="20"/>
      <w:szCs w:val="20"/>
      <w:lang w:val="en-US"/>
    </w:rPr>
  </w:style>
  <w:style w:type="paragraph" w:styleId="Piedepgina">
    <w:name w:val="footer"/>
    <w:basedOn w:val="Normal"/>
    <w:link w:val="PiedepginaCar"/>
    <w:uiPriority w:val="99"/>
    <w:unhideWhenUsed/>
    <w:rsid w:val="00F3330E"/>
    <w:pPr>
      <w:tabs>
        <w:tab w:val="center" w:pos="4252"/>
        <w:tab w:val="right" w:pos="8504"/>
      </w:tabs>
    </w:pPr>
  </w:style>
  <w:style w:type="character" w:customStyle="1" w:styleId="PiedepginaCar">
    <w:name w:val="Pie de página Car"/>
    <w:basedOn w:val="Fuentedeprrafopredeter"/>
    <w:link w:val="Piedepgina"/>
    <w:uiPriority w:val="99"/>
    <w:rsid w:val="00F3330E"/>
    <w:rPr>
      <w:rFonts w:ascii="Times New Roman" w:eastAsia="Times New Roman" w:hAnsi="Times New Roman" w:cs="Times New Roman"/>
      <w:sz w:val="20"/>
      <w:szCs w:val="20"/>
      <w:lang w:val="en-US"/>
    </w:rPr>
  </w:style>
  <w:style w:type="character" w:customStyle="1" w:styleId="Ttulo7Car">
    <w:name w:val="Título 7 Car"/>
    <w:basedOn w:val="Fuentedeprrafopredeter"/>
    <w:link w:val="Ttulo7"/>
    <w:uiPriority w:val="9"/>
    <w:rsid w:val="00F3330E"/>
    <w:rPr>
      <w:rFonts w:asciiTheme="majorHAnsi" w:eastAsiaTheme="majorEastAsia" w:hAnsiTheme="majorHAnsi" w:cstheme="majorBidi"/>
      <w:i/>
      <w:iCs/>
      <w:color w:val="404040" w:themeColor="text1" w:themeTint="BF"/>
      <w:sz w:val="20"/>
      <w:szCs w:val="20"/>
      <w:lang w:val="en-US"/>
    </w:rPr>
  </w:style>
  <w:style w:type="table" w:styleId="Tablaconcuadrcula">
    <w:name w:val="Table Grid"/>
    <w:basedOn w:val="Tablanormal"/>
    <w:uiPriority w:val="59"/>
    <w:rsid w:val="00F333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6500B1"/>
    <w:rPr>
      <w:sz w:val="16"/>
      <w:szCs w:val="16"/>
    </w:rPr>
  </w:style>
  <w:style w:type="paragraph" w:styleId="Textocomentario">
    <w:name w:val="annotation text"/>
    <w:basedOn w:val="Normal"/>
    <w:link w:val="TextocomentarioCar"/>
    <w:uiPriority w:val="99"/>
    <w:semiHidden/>
    <w:unhideWhenUsed/>
    <w:rsid w:val="006500B1"/>
  </w:style>
  <w:style w:type="character" w:customStyle="1" w:styleId="TextocomentarioCar">
    <w:name w:val="Texto comentario Car"/>
    <w:basedOn w:val="Fuentedeprrafopredeter"/>
    <w:link w:val="Textocomentario"/>
    <w:uiPriority w:val="99"/>
    <w:semiHidden/>
    <w:rsid w:val="006500B1"/>
    <w:rPr>
      <w:rFonts w:ascii="Times New Roman" w:eastAsia="Times New Roman" w:hAnsi="Times New Roman" w:cs="Times New Roman"/>
      <w:sz w:val="20"/>
      <w:szCs w:val="20"/>
      <w:lang w:val="en-US"/>
    </w:rPr>
  </w:style>
  <w:style w:type="paragraph" w:styleId="Asuntodelcomentario">
    <w:name w:val="annotation subject"/>
    <w:basedOn w:val="Textocomentario"/>
    <w:next w:val="Textocomentario"/>
    <w:link w:val="AsuntodelcomentarioCar"/>
    <w:uiPriority w:val="99"/>
    <w:semiHidden/>
    <w:unhideWhenUsed/>
    <w:rsid w:val="006500B1"/>
    <w:rPr>
      <w:b/>
      <w:bCs/>
    </w:rPr>
  </w:style>
  <w:style w:type="character" w:customStyle="1" w:styleId="AsuntodelcomentarioCar">
    <w:name w:val="Asunto del comentario Car"/>
    <w:basedOn w:val="TextocomentarioCar"/>
    <w:link w:val="Asuntodelcomentario"/>
    <w:uiPriority w:val="99"/>
    <w:semiHidden/>
    <w:rsid w:val="006500B1"/>
    <w:rPr>
      <w:b/>
      <w:bCs/>
    </w:rPr>
  </w:style>
  <w:style w:type="paragraph" w:styleId="Textodeglobo">
    <w:name w:val="Balloon Text"/>
    <w:basedOn w:val="Normal"/>
    <w:link w:val="TextodegloboCar"/>
    <w:uiPriority w:val="99"/>
    <w:semiHidden/>
    <w:unhideWhenUsed/>
    <w:rsid w:val="006500B1"/>
    <w:rPr>
      <w:rFonts w:ascii="Tahoma" w:hAnsi="Tahoma" w:cs="Tahoma"/>
      <w:sz w:val="16"/>
      <w:szCs w:val="16"/>
    </w:rPr>
  </w:style>
  <w:style w:type="character" w:customStyle="1" w:styleId="TextodegloboCar">
    <w:name w:val="Texto de globo Car"/>
    <w:basedOn w:val="Fuentedeprrafopredeter"/>
    <w:link w:val="Textodeglobo"/>
    <w:uiPriority w:val="99"/>
    <w:semiHidden/>
    <w:rsid w:val="006500B1"/>
    <w:rPr>
      <w:rFonts w:ascii="Tahoma" w:eastAsia="Times New Roman" w:hAnsi="Tahoma" w:cs="Tahoma"/>
      <w:sz w:val="16"/>
      <w:szCs w:val="16"/>
      <w:lang w:val="en-US"/>
    </w:rPr>
  </w:style>
  <w:style w:type="character" w:customStyle="1" w:styleId="Ttulo3Car">
    <w:name w:val="Título 3 Car"/>
    <w:basedOn w:val="Fuentedeprrafopredeter"/>
    <w:link w:val="Ttulo3"/>
    <w:uiPriority w:val="9"/>
    <w:rsid w:val="001176B8"/>
    <w:rPr>
      <w:rFonts w:asciiTheme="majorHAnsi" w:eastAsiaTheme="majorEastAsia" w:hAnsiTheme="majorHAnsi" w:cstheme="majorBidi"/>
      <w:b/>
      <w:bCs/>
      <w:color w:val="4F81BD" w:themeColor="accent1"/>
      <w:sz w:val="20"/>
      <w:szCs w:val="20"/>
      <w:lang w:val="en-US"/>
    </w:rPr>
  </w:style>
  <w:style w:type="paragraph" w:styleId="Textoindependiente3">
    <w:name w:val="Body Text 3"/>
    <w:basedOn w:val="Normal"/>
    <w:link w:val="Textoindependiente3Car"/>
    <w:uiPriority w:val="99"/>
    <w:semiHidden/>
    <w:unhideWhenUsed/>
    <w:rsid w:val="001176B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1176B8"/>
    <w:rPr>
      <w:rFonts w:ascii="Times New Roman" w:eastAsia="Times New Roman" w:hAnsi="Times New Roman" w:cs="Times New Roman"/>
      <w:sz w:val="16"/>
      <w:szCs w:val="16"/>
      <w:lang w:val="en-US"/>
    </w:rPr>
  </w:style>
  <w:style w:type="paragraph" w:styleId="ndice1">
    <w:name w:val="index 1"/>
    <w:basedOn w:val="Normal"/>
    <w:next w:val="Normal"/>
    <w:autoRedefine/>
    <w:uiPriority w:val="99"/>
    <w:semiHidden/>
    <w:unhideWhenUsed/>
    <w:rsid w:val="001176B8"/>
    <w:pPr>
      <w:ind w:left="200" w:hanging="200"/>
    </w:pPr>
  </w:style>
  <w:style w:type="paragraph" w:styleId="Ttulodendice">
    <w:name w:val="index heading"/>
    <w:basedOn w:val="Normal"/>
    <w:next w:val="ndice1"/>
    <w:semiHidden/>
    <w:rsid w:val="001176B8"/>
    <w:pPr>
      <w:keepNext/>
      <w:spacing w:before="302" w:after="122"/>
    </w:pPr>
    <w:rPr>
      <w:rFonts w:ascii="Arial" w:hAnsi="Arial"/>
      <w:b/>
      <w:sz w:val="22"/>
    </w:rPr>
  </w:style>
  <w:style w:type="paragraph" w:customStyle="1" w:styleId="TableHeading">
    <w:name w:val="TableHeading"/>
    <w:basedOn w:val="Normal"/>
    <w:rsid w:val="001176B8"/>
    <w:pPr>
      <w:spacing w:before="60" w:after="60"/>
      <w:ind w:right="72"/>
    </w:pPr>
    <w:rPr>
      <w:rFonts w:ascii="Arial" w:hAnsi="Arial"/>
      <w:b/>
    </w:rPr>
  </w:style>
  <w:style w:type="paragraph" w:customStyle="1" w:styleId="TableText">
    <w:name w:val="TableText"/>
    <w:basedOn w:val="Textoindependiente"/>
    <w:rsid w:val="001176B8"/>
    <w:pPr>
      <w:spacing w:before="40" w:after="40"/>
      <w:ind w:left="72" w:right="72"/>
    </w:pPr>
    <w:rPr>
      <w:sz w:val="18"/>
    </w:rPr>
  </w:style>
  <w:style w:type="character" w:customStyle="1" w:styleId="C1HJump">
    <w:name w:val="C1H Jump"/>
    <w:basedOn w:val="Fuentedeprrafopredeter"/>
    <w:rsid w:val="001176B8"/>
    <w:rPr>
      <w:rFonts w:ascii="Arial" w:hAnsi="Arial" w:cs="Arial"/>
      <w:color w:val="008000"/>
      <w:sz w:val="22"/>
      <w:szCs w:val="22"/>
      <w:lang w:val="es-ES"/>
    </w:rPr>
  </w:style>
  <w:style w:type="character" w:styleId="Hipervnculo">
    <w:name w:val="Hyperlink"/>
    <w:basedOn w:val="Fuentedeprrafopredeter"/>
    <w:uiPriority w:val="99"/>
    <w:rsid w:val="001176B8"/>
    <w:rPr>
      <w:color w:val="0000FF"/>
      <w:u w:val="single"/>
    </w:rPr>
  </w:style>
  <w:style w:type="paragraph" w:customStyle="1" w:styleId="Default">
    <w:name w:val="Default"/>
    <w:rsid w:val="001176B8"/>
    <w:pPr>
      <w:autoSpaceDE w:val="0"/>
      <w:autoSpaceDN w:val="0"/>
      <w:adjustRightInd w:val="0"/>
      <w:spacing w:after="0" w:line="240" w:lineRule="auto"/>
    </w:pPr>
    <w:rPr>
      <w:rFonts w:ascii="Arial Unicode MS" w:eastAsia="Arial Unicode MS" w:hAnsi="Calibri" w:cs="Arial Unicode MS"/>
      <w:color w:val="000000"/>
      <w:sz w:val="24"/>
      <w:szCs w:val="24"/>
    </w:rPr>
  </w:style>
  <w:style w:type="character" w:customStyle="1" w:styleId="Ttulo4Car">
    <w:name w:val="Título 4 Car"/>
    <w:basedOn w:val="Fuentedeprrafopredeter"/>
    <w:link w:val="Ttulo4"/>
    <w:rsid w:val="000E52A3"/>
    <w:rPr>
      <w:rFonts w:ascii="Times New Roman" w:eastAsia="Times New Roman" w:hAnsi="Times New Roman" w:cs="Times New Roman"/>
      <w:b/>
      <w:spacing w:val="-3"/>
      <w:szCs w:val="20"/>
      <w:u w:val="single"/>
      <w:lang w:val="es-ES_tradnl" w:eastAsia="es-ES"/>
    </w:rPr>
  </w:style>
  <w:style w:type="character" w:customStyle="1" w:styleId="Ttulo5Car">
    <w:name w:val="Título 5 Car"/>
    <w:basedOn w:val="Fuentedeprrafopredeter"/>
    <w:link w:val="Ttulo5"/>
    <w:rsid w:val="000E52A3"/>
    <w:rPr>
      <w:rFonts w:ascii="Times New Roman" w:eastAsia="Times New Roman" w:hAnsi="Times New Roman" w:cs="Times New Roman"/>
      <w:b/>
      <w:sz w:val="28"/>
      <w:szCs w:val="20"/>
      <w:lang w:val="es-ES_tradnl" w:eastAsia="es-ES"/>
    </w:rPr>
  </w:style>
  <w:style w:type="character" w:customStyle="1" w:styleId="Ttulo6Car">
    <w:name w:val="Título 6 Car"/>
    <w:basedOn w:val="Fuentedeprrafopredeter"/>
    <w:link w:val="Ttulo6"/>
    <w:rsid w:val="000E52A3"/>
    <w:rPr>
      <w:rFonts w:ascii="Times New Roman" w:eastAsia="Times New Roman" w:hAnsi="Times New Roman" w:cs="Times New Roman"/>
      <w:sz w:val="28"/>
      <w:szCs w:val="20"/>
      <w:lang w:val="es-ES_tradnl" w:eastAsia="es-ES"/>
    </w:rPr>
  </w:style>
  <w:style w:type="paragraph" w:styleId="Textodebloque">
    <w:name w:val="Block Text"/>
    <w:basedOn w:val="Normal"/>
    <w:semiHidden/>
    <w:rsid w:val="000E52A3"/>
    <w:pPr>
      <w:tabs>
        <w:tab w:val="left" w:pos="-1440"/>
        <w:tab w:val="left" w:pos="-720"/>
        <w:tab w:val="left" w:pos="567"/>
        <w:tab w:val="left" w:pos="2268"/>
        <w:tab w:val="left" w:pos="3969"/>
      </w:tabs>
      <w:suppressAutoHyphens/>
      <w:ind w:left="4111" w:right="-720"/>
      <w:jc w:val="both"/>
    </w:pPr>
    <w:rPr>
      <w:i/>
      <w:spacing w:val="-3"/>
      <w:sz w:val="28"/>
      <w:lang w:val="es-ES_tradnl" w:eastAsia="es-ES"/>
    </w:rPr>
  </w:style>
  <w:style w:type="paragraph" w:styleId="Prrafodelista">
    <w:name w:val="List Paragraph"/>
    <w:basedOn w:val="Normal"/>
    <w:uiPriority w:val="34"/>
    <w:qFormat/>
    <w:rsid w:val="000E52A3"/>
    <w:pPr>
      <w:ind w:left="720"/>
      <w:contextualSpacing/>
    </w:pPr>
  </w:style>
  <w:style w:type="paragraph" w:styleId="Sangra3detindependiente">
    <w:name w:val="Body Text Indent 3"/>
    <w:basedOn w:val="Normal"/>
    <w:link w:val="Sangra3detindependienteCar"/>
    <w:uiPriority w:val="99"/>
    <w:semiHidden/>
    <w:unhideWhenUsed/>
    <w:rsid w:val="000E52A3"/>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0E52A3"/>
    <w:rPr>
      <w:rFonts w:ascii="Times New Roman" w:eastAsia="Times New Roman" w:hAnsi="Times New Roman" w:cs="Times New Roman"/>
      <w:sz w:val="16"/>
      <w:szCs w:val="16"/>
      <w:lang w:val="en-US"/>
    </w:rPr>
  </w:style>
  <w:style w:type="character" w:customStyle="1" w:styleId="descripcionnormativa1">
    <w:name w:val="descripcion_normativa1"/>
    <w:basedOn w:val="Fuentedeprrafopredeter"/>
    <w:rsid w:val="000E52A3"/>
    <w:rPr>
      <w:b w:val="0"/>
      <w:bCs w:val="0"/>
      <w:i/>
      <w:iCs/>
    </w:rPr>
  </w:style>
  <w:style w:type="character" w:customStyle="1" w:styleId="fechaboenormativa">
    <w:name w:val="fecha_boe_normativa"/>
    <w:basedOn w:val="Fuentedeprrafopredeter"/>
    <w:rsid w:val="000E52A3"/>
  </w:style>
  <w:style w:type="paragraph" w:styleId="Textonotapie">
    <w:name w:val="footnote text"/>
    <w:basedOn w:val="Normal"/>
    <w:link w:val="TextonotapieCar"/>
    <w:uiPriority w:val="99"/>
    <w:semiHidden/>
    <w:unhideWhenUsed/>
    <w:rsid w:val="000E52A3"/>
  </w:style>
  <w:style w:type="character" w:customStyle="1" w:styleId="TextonotapieCar">
    <w:name w:val="Texto nota pie Car"/>
    <w:basedOn w:val="Fuentedeprrafopredeter"/>
    <w:link w:val="Textonotapie"/>
    <w:uiPriority w:val="99"/>
    <w:semiHidden/>
    <w:rsid w:val="000E52A3"/>
    <w:rPr>
      <w:rFonts w:ascii="Times New Roman" w:eastAsia="Times New Roman" w:hAnsi="Times New Roman" w:cs="Times New Roman"/>
      <w:sz w:val="20"/>
      <w:szCs w:val="20"/>
      <w:lang w:val="en-US"/>
    </w:rPr>
  </w:style>
  <w:style w:type="character" w:styleId="Refdenotaalpie">
    <w:name w:val="footnote reference"/>
    <w:basedOn w:val="Fuentedeprrafopredeter"/>
    <w:uiPriority w:val="99"/>
    <w:semiHidden/>
    <w:unhideWhenUsed/>
    <w:rsid w:val="000E52A3"/>
    <w:rPr>
      <w:vertAlign w:val="superscript"/>
    </w:rPr>
  </w:style>
  <w:style w:type="paragraph" w:customStyle="1" w:styleId="Definition">
    <w:name w:val="Definition"/>
    <w:basedOn w:val="Textoindependiente"/>
    <w:rsid w:val="000E52A3"/>
  </w:style>
  <w:style w:type="character" w:styleId="nfasis">
    <w:name w:val="Emphasis"/>
    <w:basedOn w:val="Fuentedeprrafopredeter"/>
    <w:uiPriority w:val="20"/>
    <w:qFormat/>
    <w:rsid w:val="000E52A3"/>
    <w:rPr>
      <w:i/>
      <w:iCs/>
    </w:rPr>
  </w:style>
  <w:style w:type="table" w:styleId="Listaclara-nfasis4">
    <w:name w:val="Light List Accent 4"/>
    <w:basedOn w:val="Tablanormal"/>
    <w:uiPriority w:val="61"/>
    <w:rsid w:val="000E52A3"/>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styleId="Sangradetextonormal">
    <w:name w:val="Body Text Indent"/>
    <w:basedOn w:val="Normal"/>
    <w:link w:val="SangradetextonormalCar"/>
    <w:uiPriority w:val="99"/>
    <w:semiHidden/>
    <w:unhideWhenUsed/>
    <w:rsid w:val="000E52A3"/>
    <w:pPr>
      <w:spacing w:after="120"/>
      <w:ind w:left="283"/>
    </w:pPr>
  </w:style>
  <w:style w:type="character" w:customStyle="1" w:styleId="SangradetextonormalCar">
    <w:name w:val="Sangría de texto normal Car"/>
    <w:basedOn w:val="Fuentedeprrafopredeter"/>
    <w:link w:val="Sangradetextonormal"/>
    <w:uiPriority w:val="99"/>
    <w:semiHidden/>
    <w:rsid w:val="000E52A3"/>
    <w:rPr>
      <w:rFonts w:ascii="Times New Roman" w:eastAsia="Times New Roman" w:hAnsi="Times New Roman" w:cs="Times New Roman"/>
      <w:sz w:val="20"/>
      <w:szCs w:val="20"/>
      <w:lang w:val="en-US"/>
    </w:rPr>
  </w:style>
  <w:style w:type="paragraph" w:styleId="Sangra2detindependiente">
    <w:name w:val="Body Text Indent 2"/>
    <w:basedOn w:val="Normal"/>
    <w:link w:val="Sangra2detindependienteCar"/>
    <w:uiPriority w:val="99"/>
    <w:semiHidden/>
    <w:unhideWhenUsed/>
    <w:rsid w:val="000E52A3"/>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0E52A3"/>
    <w:rPr>
      <w:rFonts w:ascii="Times New Roman" w:eastAsia="Times New Roman" w:hAnsi="Times New Roman" w:cs="Times New Roman"/>
      <w:sz w:val="20"/>
      <w:szCs w:val="20"/>
      <w:lang w:val="en-US"/>
    </w:rPr>
  </w:style>
  <w:style w:type="character" w:customStyle="1" w:styleId="Fuentedeencabezadopredeter">
    <w:name w:val="Fuente de encabezado predeter."/>
    <w:rsid w:val="000E52A3"/>
  </w:style>
  <w:style w:type="character" w:customStyle="1" w:styleId="Refdenotaalpie0">
    <w:name w:val="Ref de nota al pie"/>
    <w:rsid w:val="000E52A3"/>
    <w:rPr>
      <w:vertAlign w:val="superscript"/>
    </w:rPr>
  </w:style>
  <w:style w:type="paragraph" w:customStyle="1" w:styleId="ndice10">
    <w:name w:val="índice 1"/>
    <w:basedOn w:val="Normal"/>
    <w:rsid w:val="000E52A3"/>
    <w:pPr>
      <w:tabs>
        <w:tab w:val="right" w:leader="dot" w:pos="9360"/>
      </w:tabs>
      <w:suppressAutoHyphens/>
      <w:ind w:left="1440" w:right="720" w:hanging="1440"/>
    </w:pPr>
    <w:rPr>
      <w:rFonts w:ascii="Courier New" w:hAnsi="Courier New"/>
      <w:sz w:val="24"/>
      <w:lang w:eastAsia="es-ES"/>
    </w:rPr>
  </w:style>
  <w:style w:type="paragraph" w:customStyle="1" w:styleId="ndice2">
    <w:name w:val="índice 2"/>
    <w:basedOn w:val="Normal"/>
    <w:rsid w:val="000E52A3"/>
    <w:pPr>
      <w:tabs>
        <w:tab w:val="right" w:leader="dot" w:pos="9360"/>
      </w:tabs>
      <w:suppressAutoHyphens/>
      <w:ind w:left="1440" w:right="720" w:hanging="720"/>
    </w:pPr>
    <w:rPr>
      <w:rFonts w:ascii="Courier New" w:hAnsi="Courier New"/>
      <w:sz w:val="24"/>
      <w:lang w:eastAsia="es-ES"/>
    </w:rPr>
  </w:style>
  <w:style w:type="paragraph" w:customStyle="1" w:styleId="toa">
    <w:name w:val="toa"/>
    <w:basedOn w:val="Normal"/>
    <w:rsid w:val="000E52A3"/>
    <w:pPr>
      <w:tabs>
        <w:tab w:val="right" w:pos="9360"/>
      </w:tabs>
      <w:suppressAutoHyphens/>
    </w:pPr>
    <w:rPr>
      <w:rFonts w:ascii="Courier New" w:hAnsi="Courier New"/>
      <w:sz w:val="24"/>
      <w:lang w:eastAsia="es-ES"/>
    </w:rPr>
  </w:style>
  <w:style w:type="paragraph" w:customStyle="1" w:styleId="epgrafe">
    <w:name w:val="epígrafe"/>
    <w:basedOn w:val="Normal"/>
    <w:rsid w:val="000E52A3"/>
    <w:rPr>
      <w:rFonts w:ascii="Courier New" w:hAnsi="Courier New"/>
      <w:sz w:val="24"/>
      <w:lang w:val="es-ES_tradnl" w:eastAsia="es-ES"/>
    </w:rPr>
  </w:style>
  <w:style w:type="character" w:customStyle="1" w:styleId="EquationCaption">
    <w:name w:val="_Equation Caption"/>
    <w:rsid w:val="000E52A3"/>
  </w:style>
  <w:style w:type="paragraph" w:customStyle="1" w:styleId="TipoDescrip">
    <w:name w:val="TipoDescrip"/>
    <w:basedOn w:val="Normal"/>
    <w:rsid w:val="000E52A3"/>
    <w:pPr>
      <w:tabs>
        <w:tab w:val="left" w:pos="567"/>
        <w:tab w:val="left" w:pos="2835"/>
        <w:tab w:val="left" w:pos="4111"/>
      </w:tabs>
      <w:suppressAutoHyphens/>
      <w:ind w:left="4111" w:right="-720" w:firstLine="284"/>
    </w:pPr>
    <w:rPr>
      <w:spacing w:val="-3"/>
      <w:sz w:val="28"/>
      <w:lang w:val="es-ES_tradnl" w:eastAsia="es-ES"/>
    </w:rPr>
  </w:style>
  <w:style w:type="paragraph" w:customStyle="1" w:styleId="Cuerpodetexto">
    <w:name w:val="Cuerpo de texto"/>
    <w:rsid w:val="000E52A3"/>
    <w:pPr>
      <w:tabs>
        <w:tab w:val="right" w:leader="dot" w:pos="2304"/>
      </w:tabs>
      <w:spacing w:after="57" w:line="240" w:lineRule="auto"/>
      <w:ind w:left="227" w:right="227"/>
      <w:jc w:val="both"/>
    </w:pPr>
    <w:rPr>
      <w:rFonts w:ascii="NewsGothic" w:eastAsia="Times New Roman" w:hAnsi="NewsGothic" w:cs="Times New Roman"/>
      <w:snapToGrid w:val="0"/>
      <w:color w:val="000000"/>
      <w:sz w:val="14"/>
      <w:szCs w:val="20"/>
      <w:lang w:eastAsia="es-ES"/>
    </w:rPr>
  </w:style>
  <w:style w:type="character" w:customStyle="1" w:styleId="MapadeldocumentoCar">
    <w:name w:val="Mapa del documento Car"/>
    <w:basedOn w:val="Fuentedeprrafopredeter"/>
    <w:link w:val="Mapadeldocumento"/>
    <w:semiHidden/>
    <w:rsid w:val="000E52A3"/>
    <w:rPr>
      <w:rFonts w:ascii="Tahoma" w:eastAsia="Times New Roman" w:hAnsi="Tahoma" w:cs="Times New Roman"/>
      <w:sz w:val="24"/>
      <w:szCs w:val="20"/>
      <w:shd w:val="clear" w:color="auto" w:fill="000080"/>
      <w:lang w:val="es-ES_tradnl" w:eastAsia="es-ES"/>
    </w:rPr>
  </w:style>
  <w:style w:type="paragraph" w:styleId="Mapadeldocumento">
    <w:name w:val="Document Map"/>
    <w:basedOn w:val="Normal"/>
    <w:link w:val="MapadeldocumentoCar"/>
    <w:semiHidden/>
    <w:rsid w:val="000E52A3"/>
    <w:pPr>
      <w:shd w:val="clear" w:color="auto" w:fill="000080"/>
    </w:pPr>
    <w:rPr>
      <w:rFonts w:ascii="Tahoma" w:hAnsi="Tahoma"/>
      <w:sz w:val="24"/>
      <w:lang w:val="es-ES_tradnl" w:eastAsia="es-ES"/>
    </w:rPr>
  </w:style>
  <w:style w:type="character" w:customStyle="1" w:styleId="MapadeldocumentoCar1">
    <w:name w:val="Mapa del documento Car1"/>
    <w:basedOn w:val="Fuentedeprrafopredeter"/>
    <w:link w:val="Mapadeldocumento"/>
    <w:uiPriority w:val="99"/>
    <w:semiHidden/>
    <w:rsid w:val="000E52A3"/>
    <w:rPr>
      <w:rFonts w:ascii="Tahoma" w:eastAsia="Times New Roman" w:hAnsi="Tahoma" w:cs="Tahoma"/>
      <w:sz w:val="16"/>
      <w:szCs w:val="16"/>
      <w:lang w:val="en-US"/>
    </w:rPr>
  </w:style>
  <w:style w:type="paragraph" w:customStyle="1" w:styleId="Ttulo-base">
    <w:name w:val="Título - base"/>
    <w:basedOn w:val="Textoindependiente"/>
    <w:next w:val="Textoindependiente"/>
    <w:rsid w:val="000E52A3"/>
    <w:pPr>
      <w:keepNext/>
      <w:keepLines/>
      <w:spacing w:before="0" w:line="240" w:lineRule="atLeast"/>
      <w:ind w:left="0"/>
    </w:pPr>
    <w:rPr>
      <w:rFonts w:ascii="Arial" w:hAnsi="Arial"/>
      <w:kern w:val="20"/>
      <w:sz w:val="22"/>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22</Pages>
  <Words>3249</Words>
  <Characters>17870</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Agencia Estatal de Administración Tributaria</Company>
  <LinksUpToDate>false</LinksUpToDate>
  <CharactersWithSpaces>21077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Alvarez Dumont</dc:creator>
  <cp:lastModifiedBy>Monica Barrallo</cp:lastModifiedBy>
  <cp:revision>4</cp:revision>
  <cp:lastPrinted>2015-11-24T12:24:00Z</cp:lastPrinted>
  <dcterms:created xsi:type="dcterms:W3CDTF">2015-12-17T12:35:00Z</dcterms:created>
  <dcterms:modified xsi:type="dcterms:W3CDTF">2015-12-21T09:47:00Z</dcterms:modified>
</cp:coreProperties>
</file>